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11B1" w14:textId="267CFA15" w:rsidR="00371560" w:rsidRDefault="00371560" w:rsidP="002C71D8">
      <w:pPr>
        <w:jc w:val="both"/>
        <w:rPr>
          <w:rFonts w:asciiTheme="minorHAnsi" w:hAnsiTheme="minorHAnsi" w:cstheme="minorHAnsi"/>
          <w:b/>
          <w:lang w:val="en-GB"/>
        </w:rPr>
      </w:pPr>
      <w:r>
        <w:rPr>
          <w:rFonts w:asciiTheme="minorHAnsi" w:hAnsiTheme="minorHAnsi" w:cstheme="minorHAnsi"/>
          <w:b/>
          <w:lang w:val="en-GB"/>
        </w:rPr>
        <w:t>Where is this place? What do they do?</w:t>
      </w:r>
    </w:p>
    <w:p w14:paraId="056EACD5" w14:textId="77777777" w:rsidR="0093215B" w:rsidRDefault="0093215B" w:rsidP="002C71D8">
      <w:pPr>
        <w:jc w:val="both"/>
        <w:rPr>
          <w:rFonts w:asciiTheme="minorHAnsi" w:hAnsiTheme="minorHAnsi" w:cstheme="minorHAnsi"/>
          <w:bCs/>
          <w:lang w:val="en-GB"/>
        </w:rPr>
      </w:pPr>
    </w:p>
    <w:p w14:paraId="527D9A23" w14:textId="762344CE" w:rsidR="00371560" w:rsidRPr="00323271" w:rsidRDefault="00371560" w:rsidP="002C71D8">
      <w:pPr>
        <w:jc w:val="both"/>
        <w:rPr>
          <w:rFonts w:asciiTheme="minorHAnsi" w:hAnsiTheme="minorHAnsi" w:cstheme="minorHAnsi"/>
          <w:bCs/>
          <w:lang w:val="en-GB"/>
        </w:rPr>
      </w:pPr>
      <w:r w:rsidRPr="00371560">
        <w:rPr>
          <w:rFonts w:asciiTheme="minorHAnsi" w:hAnsiTheme="minorHAnsi" w:cstheme="minorHAnsi"/>
          <w:bCs/>
          <w:lang w:val="en-GB"/>
        </w:rPr>
        <w:t xml:space="preserve">Marshall BioResources is a global breeder of laboratory animals. They have a long history of gross animal welfare violations. Their Italian facility at Green Hill was closed and the Directors imprisoned. MBR Acres </w:t>
      </w:r>
      <w:r w:rsidR="00A82019">
        <w:rPr>
          <w:rFonts w:asciiTheme="minorHAnsi" w:hAnsiTheme="minorHAnsi" w:cstheme="minorHAnsi"/>
          <w:bCs/>
          <w:lang w:val="en-GB"/>
        </w:rPr>
        <w:t xml:space="preserve">Limited </w:t>
      </w:r>
      <w:r w:rsidRPr="00371560">
        <w:rPr>
          <w:rFonts w:asciiTheme="minorHAnsi" w:hAnsiTheme="minorHAnsi" w:cstheme="minorHAnsi"/>
          <w:bCs/>
          <w:lang w:val="en-GB"/>
        </w:rPr>
        <w:t xml:space="preserve">address is Sawtry Way, Wyton, Huntingdon, Cambs PE28 2DT. This facility only breeds </w:t>
      </w:r>
      <w:r w:rsidR="00B3770A">
        <w:rPr>
          <w:rFonts w:asciiTheme="minorHAnsi" w:hAnsiTheme="minorHAnsi" w:cstheme="minorHAnsi"/>
          <w:bCs/>
          <w:lang w:val="en-GB"/>
        </w:rPr>
        <w:t>beagles</w:t>
      </w:r>
      <w:r w:rsidRPr="00371560">
        <w:rPr>
          <w:rFonts w:asciiTheme="minorHAnsi" w:hAnsiTheme="minorHAnsi" w:cstheme="minorHAnsi"/>
          <w:bCs/>
          <w:lang w:val="en-GB"/>
        </w:rPr>
        <w:t xml:space="preserve">, around 2000 a year </w:t>
      </w:r>
      <w:r w:rsidR="00A82019">
        <w:rPr>
          <w:rFonts w:asciiTheme="minorHAnsi" w:hAnsiTheme="minorHAnsi" w:cstheme="minorHAnsi"/>
          <w:bCs/>
          <w:lang w:val="en-GB"/>
        </w:rPr>
        <w:t>and sold to</w:t>
      </w:r>
      <w:r w:rsidRPr="00371560">
        <w:rPr>
          <w:rFonts w:asciiTheme="minorHAnsi" w:hAnsiTheme="minorHAnsi" w:cstheme="minorHAnsi"/>
          <w:bCs/>
          <w:lang w:val="en-GB"/>
        </w:rPr>
        <w:t xml:space="preserve"> UK toxicology laboratories</w:t>
      </w:r>
      <w:r w:rsidR="00B3770A">
        <w:rPr>
          <w:rFonts w:asciiTheme="minorHAnsi" w:hAnsiTheme="minorHAnsi" w:cstheme="minorHAnsi"/>
          <w:bCs/>
          <w:lang w:val="en-GB"/>
        </w:rPr>
        <w:t xml:space="preserve"> when they are about 20 weeks old</w:t>
      </w:r>
      <w:r w:rsidRPr="00371560">
        <w:rPr>
          <w:rFonts w:asciiTheme="minorHAnsi" w:hAnsiTheme="minorHAnsi" w:cstheme="minorHAnsi"/>
          <w:bCs/>
          <w:lang w:val="en-GB"/>
        </w:rPr>
        <w:t>.</w:t>
      </w:r>
      <w:r w:rsidR="00323271">
        <w:rPr>
          <w:rFonts w:asciiTheme="minorHAnsi" w:hAnsiTheme="minorHAnsi" w:cstheme="minorHAnsi"/>
          <w:bCs/>
          <w:lang w:val="en-GB"/>
        </w:rPr>
        <w:t xml:space="preserve"> </w:t>
      </w:r>
    </w:p>
    <w:p w14:paraId="36B60DBA" w14:textId="77777777" w:rsidR="00A51D1D" w:rsidRDefault="00A51D1D" w:rsidP="002C71D8">
      <w:pPr>
        <w:jc w:val="both"/>
      </w:pPr>
    </w:p>
    <w:p w14:paraId="6DAB9D45" w14:textId="56D315C8" w:rsidR="00371560" w:rsidRPr="00323271" w:rsidRDefault="00A51D1D" w:rsidP="002C71D8">
      <w:pPr>
        <w:jc w:val="both"/>
        <w:rPr>
          <w:rFonts w:asciiTheme="minorHAnsi" w:hAnsiTheme="minorHAnsi" w:cstheme="minorHAnsi"/>
          <w:bCs/>
          <w:lang w:val="en-GB"/>
        </w:rPr>
      </w:pPr>
      <w:hyperlink r:id="rId7" w:history="1">
        <w:r w:rsidR="009528C6">
          <w:rPr>
            <w:rStyle w:val="Hyperlink"/>
            <w:rFonts w:asciiTheme="minorHAnsi" w:hAnsiTheme="minorHAnsi" w:cstheme="minorHAnsi"/>
            <w:bCs/>
            <w:lang w:val="en-GB"/>
          </w:rPr>
          <w:t>MBR Acres Limited Company Information</w:t>
        </w:r>
      </w:hyperlink>
    </w:p>
    <w:p w14:paraId="1C5EDCCE" w14:textId="77777777" w:rsidR="00323271" w:rsidRDefault="00323271" w:rsidP="002C71D8">
      <w:pPr>
        <w:jc w:val="both"/>
        <w:rPr>
          <w:rFonts w:asciiTheme="minorHAnsi" w:hAnsiTheme="minorHAnsi" w:cstheme="minorHAnsi"/>
          <w:b/>
          <w:lang w:val="en-GB"/>
        </w:rPr>
      </w:pPr>
    </w:p>
    <w:p w14:paraId="19C00C0C" w14:textId="7BCEF39F" w:rsidR="002C71D8" w:rsidRPr="002C71D8" w:rsidRDefault="002C71D8" w:rsidP="002C71D8">
      <w:pPr>
        <w:jc w:val="both"/>
        <w:rPr>
          <w:rFonts w:asciiTheme="minorHAnsi" w:hAnsiTheme="minorHAnsi" w:cstheme="minorHAnsi"/>
          <w:b/>
          <w:lang w:val="en-GB"/>
        </w:rPr>
      </w:pPr>
      <w:r w:rsidRPr="002C71D8">
        <w:rPr>
          <w:rFonts w:asciiTheme="minorHAnsi" w:hAnsiTheme="minorHAnsi" w:cstheme="minorHAnsi"/>
          <w:b/>
          <w:lang w:val="en-GB"/>
        </w:rPr>
        <w:t>Why not use murderers etc. for human trials? Why do Camp Beagle protesters not volunteer themselves?</w:t>
      </w:r>
    </w:p>
    <w:p w14:paraId="779AEC51" w14:textId="77777777" w:rsidR="002C71D8" w:rsidRPr="002C71D8" w:rsidRDefault="002C71D8" w:rsidP="002C71D8">
      <w:pPr>
        <w:jc w:val="both"/>
        <w:rPr>
          <w:rFonts w:asciiTheme="minorHAnsi" w:hAnsiTheme="minorHAnsi" w:cstheme="minorHAnsi"/>
          <w:lang w:val="en-GB"/>
        </w:rPr>
      </w:pPr>
    </w:p>
    <w:p w14:paraId="55F2B921" w14:textId="2BBF02D5" w:rsidR="00841D71" w:rsidRPr="002C71D8" w:rsidRDefault="00841D71" w:rsidP="002C71D8">
      <w:pPr>
        <w:jc w:val="both"/>
        <w:rPr>
          <w:rFonts w:cstheme="minorHAnsi"/>
          <w:lang w:val="en-GB"/>
        </w:rPr>
      </w:pPr>
      <w:r w:rsidRPr="00841D71">
        <w:rPr>
          <w:rFonts w:cstheme="minorHAnsi"/>
          <w:lang w:val="en-GB"/>
        </w:rPr>
        <w:t xml:space="preserve">We advocate the use of human relevant modern methods where no species is harmed. With decades of animal use there are not cures to most human diseases. Did you know that 92-96% of human drug trials fail mainly due to efficacy or toxicity reasons? </w:t>
      </w:r>
      <w:r w:rsidR="00A82019">
        <w:rPr>
          <w:rFonts w:cstheme="minorHAnsi"/>
          <w:lang w:val="en-GB"/>
        </w:rPr>
        <w:t>We recommend reading this document:</w:t>
      </w:r>
    </w:p>
    <w:p w14:paraId="09E525FF" w14:textId="77777777" w:rsidR="002C71D8" w:rsidRPr="002C71D8" w:rsidRDefault="002C71D8" w:rsidP="002C71D8">
      <w:pPr>
        <w:jc w:val="both"/>
        <w:rPr>
          <w:rFonts w:asciiTheme="minorHAnsi" w:hAnsiTheme="minorHAnsi" w:cstheme="minorHAnsi"/>
          <w:lang w:val="en-GB"/>
        </w:rPr>
      </w:pPr>
    </w:p>
    <w:p w14:paraId="36EF6321" w14:textId="42993E68" w:rsidR="002C71D8" w:rsidRPr="002C71D8" w:rsidRDefault="002C71D8" w:rsidP="002C71D8">
      <w:pPr>
        <w:jc w:val="both"/>
        <w:rPr>
          <w:rFonts w:asciiTheme="minorHAnsi" w:hAnsiTheme="minorHAnsi" w:cstheme="minorHAnsi"/>
          <w:lang w:val="en-GB"/>
        </w:rPr>
      </w:pPr>
      <w:hyperlink r:id="rId8" w:history="1">
        <w:r w:rsidR="009528C6">
          <w:rPr>
            <w:rStyle w:val="Hyperlink"/>
            <w:rFonts w:asciiTheme="minorHAnsi" w:hAnsiTheme="minorHAnsi" w:cstheme="minorHAnsi"/>
            <w:lang w:val="en-GB"/>
          </w:rPr>
          <w:t>Human relevant science APWG</w:t>
        </w:r>
      </w:hyperlink>
    </w:p>
    <w:p w14:paraId="18BACB5F" w14:textId="77777777" w:rsidR="002C71D8" w:rsidRPr="002C71D8" w:rsidRDefault="002C71D8" w:rsidP="002C71D8">
      <w:pPr>
        <w:jc w:val="both"/>
        <w:rPr>
          <w:rFonts w:asciiTheme="minorHAnsi" w:hAnsiTheme="minorHAnsi" w:cstheme="minorHAnsi"/>
          <w:lang w:val="en-GB"/>
        </w:rPr>
      </w:pPr>
    </w:p>
    <w:p w14:paraId="5118C1F2" w14:textId="08C72B7A" w:rsidR="002C71D8" w:rsidRPr="002C71D8" w:rsidRDefault="002C71D8" w:rsidP="002C71D8">
      <w:pPr>
        <w:jc w:val="both"/>
        <w:rPr>
          <w:rFonts w:asciiTheme="minorHAnsi" w:hAnsiTheme="minorHAnsi" w:cstheme="minorHAnsi"/>
          <w:lang w:val="en-GB"/>
        </w:rPr>
      </w:pPr>
      <w:r w:rsidRPr="002C71D8">
        <w:rPr>
          <w:rFonts w:asciiTheme="minorHAnsi" w:hAnsiTheme="minorHAnsi" w:cstheme="minorHAnsi"/>
          <w:lang w:val="en-GB"/>
        </w:rPr>
        <w:t xml:space="preserve">As for human trials if you look at the lists for volunteers almost all want someone with a naturally occurring </w:t>
      </w:r>
      <w:r w:rsidR="00A82019">
        <w:rPr>
          <w:rFonts w:asciiTheme="minorHAnsi" w:hAnsiTheme="minorHAnsi" w:cstheme="minorHAnsi"/>
          <w:lang w:val="en-GB"/>
        </w:rPr>
        <w:t>disease</w:t>
      </w:r>
      <w:r w:rsidRPr="002C71D8">
        <w:rPr>
          <w:rFonts w:asciiTheme="minorHAnsi" w:hAnsiTheme="minorHAnsi" w:cstheme="minorHAnsi"/>
          <w:lang w:val="en-GB"/>
        </w:rPr>
        <w:t xml:space="preserve">. YES, we would volunteer with a natural condition. </w:t>
      </w:r>
    </w:p>
    <w:p w14:paraId="3DD530DD" w14:textId="77777777" w:rsidR="002C71D8" w:rsidRPr="002C71D8" w:rsidRDefault="002C71D8" w:rsidP="002C71D8">
      <w:pPr>
        <w:jc w:val="both"/>
        <w:rPr>
          <w:rFonts w:asciiTheme="minorHAnsi" w:hAnsiTheme="minorHAnsi" w:cstheme="minorHAnsi"/>
          <w:lang w:val="en-GB"/>
        </w:rPr>
      </w:pPr>
    </w:p>
    <w:p w14:paraId="36C060DB" w14:textId="77777777" w:rsidR="002C71D8" w:rsidRDefault="002C71D8" w:rsidP="002C71D8">
      <w:pPr>
        <w:jc w:val="both"/>
        <w:rPr>
          <w:rFonts w:asciiTheme="minorHAnsi" w:hAnsiTheme="minorHAnsi" w:cstheme="minorHAnsi"/>
          <w:b/>
          <w:lang w:val="en-GB"/>
        </w:rPr>
      </w:pPr>
      <w:r w:rsidRPr="002C71D8">
        <w:rPr>
          <w:rFonts w:asciiTheme="minorHAnsi" w:hAnsiTheme="minorHAnsi" w:cstheme="minorHAnsi"/>
          <w:b/>
          <w:lang w:val="en-GB"/>
        </w:rPr>
        <w:t>What are death vans? Leave the drivers alone they are just doing their job. How do you know they contain puppies? It could be a delivery. The drivers do not kill the dogs, leave them alone.</w:t>
      </w:r>
    </w:p>
    <w:p w14:paraId="1998547D" w14:textId="77777777" w:rsidR="00EB2B88" w:rsidRDefault="00EB2B88" w:rsidP="002C71D8">
      <w:pPr>
        <w:jc w:val="both"/>
        <w:rPr>
          <w:rFonts w:asciiTheme="minorHAnsi" w:hAnsiTheme="minorHAnsi" w:cstheme="minorHAnsi"/>
          <w:b/>
          <w:lang w:val="en-GB"/>
        </w:rPr>
      </w:pPr>
    </w:p>
    <w:p w14:paraId="5F00ECCB" w14:textId="7092BDE1" w:rsidR="00EB2B88" w:rsidRDefault="00EB2B88" w:rsidP="002C71D8">
      <w:pPr>
        <w:jc w:val="both"/>
        <w:rPr>
          <w:rFonts w:asciiTheme="minorHAnsi" w:hAnsiTheme="minorHAnsi" w:cstheme="minorHAnsi"/>
          <w:bCs/>
          <w:lang w:val="en-GB"/>
        </w:rPr>
      </w:pPr>
      <w:r w:rsidRPr="00EB2B88">
        <w:rPr>
          <w:rFonts w:asciiTheme="minorHAnsi" w:hAnsiTheme="minorHAnsi" w:cstheme="minorHAnsi"/>
          <w:bCs/>
          <w:lang w:val="en-GB"/>
        </w:rPr>
        <w:t xml:space="preserve">Impex Services International Limited is to our knowledge </w:t>
      </w:r>
      <w:r w:rsidR="00A82019">
        <w:rPr>
          <w:rFonts w:asciiTheme="minorHAnsi" w:hAnsiTheme="minorHAnsi" w:cstheme="minorHAnsi"/>
          <w:bCs/>
          <w:lang w:val="en-GB"/>
        </w:rPr>
        <w:t>one of just two family owned,</w:t>
      </w:r>
      <w:r w:rsidRPr="00EB2B88">
        <w:rPr>
          <w:rFonts w:asciiTheme="minorHAnsi" w:hAnsiTheme="minorHAnsi" w:cstheme="minorHAnsi"/>
          <w:bCs/>
          <w:lang w:val="en-GB"/>
        </w:rPr>
        <w:t xml:space="preserve"> independent transporter</w:t>
      </w:r>
      <w:r w:rsidR="00A82019">
        <w:rPr>
          <w:rFonts w:asciiTheme="minorHAnsi" w:hAnsiTheme="minorHAnsi" w:cstheme="minorHAnsi"/>
          <w:bCs/>
          <w:lang w:val="en-GB"/>
        </w:rPr>
        <w:t>s</w:t>
      </w:r>
      <w:r w:rsidRPr="00EB2B88">
        <w:rPr>
          <w:rFonts w:asciiTheme="minorHAnsi" w:hAnsiTheme="minorHAnsi" w:cstheme="minorHAnsi"/>
          <w:bCs/>
          <w:lang w:val="en-GB"/>
        </w:rPr>
        <w:t xml:space="preserve"> of laboratory animals in the UK. This is their website </w:t>
      </w:r>
      <w:hyperlink r:id="rId9" w:history="1">
        <w:r w:rsidR="009528C6">
          <w:rPr>
            <w:rStyle w:val="Hyperlink"/>
            <w:rFonts w:asciiTheme="minorHAnsi" w:hAnsiTheme="minorHAnsi" w:cstheme="minorHAnsi"/>
            <w:bCs/>
            <w:lang w:val="en-GB"/>
          </w:rPr>
          <w:t>Impex</w:t>
        </w:r>
      </w:hyperlink>
      <w:r>
        <w:rPr>
          <w:rFonts w:asciiTheme="minorHAnsi" w:hAnsiTheme="minorHAnsi" w:cstheme="minorHAnsi"/>
          <w:bCs/>
          <w:lang w:val="en-GB"/>
        </w:rPr>
        <w:t xml:space="preserve"> </w:t>
      </w:r>
      <w:r w:rsidRPr="00EB2B88">
        <w:rPr>
          <w:rFonts w:asciiTheme="minorHAnsi" w:hAnsiTheme="minorHAnsi" w:cstheme="minorHAnsi"/>
          <w:bCs/>
          <w:lang w:val="en-GB"/>
        </w:rPr>
        <w:t xml:space="preserve">and their financial information is publicly available at </w:t>
      </w:r>
      <w:hyperlink r:id="rId10" w:history="1">
        <w:r w:rsidR="00D118F9">
          <w:rPr>
            <w:rStyle w:val="Hyperlink"/>
            <w:rFonts w:asciiTheme="minorHAnsi" w:hAnsiTheme="minorHAnsi" w:cstheme="minorHAnsi"/>
            <w:bCs/>
            <w:lang w:val="en-GB"/>
          </w:rPr>
          <w:t>Impex Company Information</w:t>
        </w:r>
      </w:hyperlink>
      <w:r w:rsidR="00A82019">
        <w:rPr>
          <w:rFonts w:asciiTheme="minorHAnsi" w:hAnsiTheme="minorHAnsi" w:cstheme="minorHAnsi"/>
          <w:bCs/>
          <w:lang w:val="en-GB"/>
        </w:rPr>
        <w:t xml:space="preserve"> </w:t>
      </w:r>
      <w:r w:rsidRPr="00EB2B88">
        <w:rPr>
          <w:rFonts w:asciiTheme="minorHAnsi" w:hAnsiTheme="minorHAnsi" w:cstheme="minorHAnsi"/>
          <w:bCs/>
          <w:lang w:val="en-GB"/>
        </w:rPr>
        <w:t xml:space="preserve">They transport around the country dogs, primates, </w:t>
      </w:r>
      <w:r w:rsidR="00A82019">
        <w:rPr>
          <w:rFonts w:asciiTheme="minorHAnsi" w:hAnsiTheme="minorHAnsi" w:cstheme="minorHAnsi"/>
          <w:bCs/>
          <w:lang w:val="en-GB"/>
        </w:rPr>
        <w:t>frogs</w:t>
      </w:r>
      <w:r w:rsidRPr="00EB2B88">
        <w:rPr>
          <w:rFonts w:asciiTheme="minorHAnsi" w:hAnsiTheme="minorHAnsi" w:cstheme="minorHAnsi"/>
          <w:bCs/>
          <w:lang w:val="en-GB"/>
        </w:rPr>
        <w:t xml:space="preserve">, </w:t>
      </w:r>
      <w:r w:rsidR="00A51D1D">
        <w:rPr>
          <w:rFonts w:asciiTheme="minorHAnsi" w:hAnsiTheme="minorHAnsi" w:cstheme="minorHAnsi"/>
          <w:bCs/>
          <w:lang w:val="en-GB"/>
        </w:rPr>
        <w:t xml:space="preserve">fish, </w:t>
      </w:r>
      <w:r w:rsidRPr="00EB2B88">
        <w:rPr>
          <w:rFonts w:asciiTheme="minorHAnsi" w:hAnsiTheme="minorHAnsi" w:cstheme="minorHAnsi"/>
          <w:bCs/>
          <w:lang w:val="en-GB"/>
        </w:rPr>
        <w:t>rodents etc. Transporting laboratory animals is their sole purpose.</w:t>
      </w:r>
    </w:p>
    <w:p w14:paraId="519BE5F9" w14:textId="77777777" w:rsidR="00EB2B88" w:rsidRDefault="00EB2B88" w:rsidP="002C71D8">
      <w:pPr>
        <w:jc w:val="both"/>
        <w:rPr>
          <w:rFonts w:asciiTheme="minorHAnsi" w:hAnsiTheme="minorHAnsi" w:cstheme="minorHAnsi"/>
          <w:bCs/>
          <w:lang w:val="en-GB"/>
        </w:rPr>
      </w:pPr>
    </w:p>
    <w:p w14:paraId="0597C8FD" w14:textId="180D3E54" w:rsidR="00EB2B88" w:rsidRDefault="00EB2B88" w:rsidP="002C71D8">
      <w:pPr>
        <w:jc w:val="both"/>
        <w:rPr>
          <w:rFonts w:asciiTheme="minorHAnsi" w:hAnsiTheme="minorHAnsi" w:cstheme="minorHAnsi"/>
          <w:bCs/>
          <w:lang w:val="en-GB"/>
        </w:rPr>
      </w:pPr>
      <w:r w:rsidRPr="00EB2B88">
        <w:rPr>
          <w:rFonts w:asciiTheme="minorHAnsi" w:hAnsiTheme="minorHAnsi" w:cstheme="minorHAnsi"/>
          <w:bCs/>
          <w:lang w:val="en-GB"/>
        </w:rPr>
        <w:t>We call their vehicles ‘death vans’ as they transport animals to their death. The puppies, 1</w:t>
      </w:r>
      <w:r w:rsidR="008D7333">
        <w:rPr>
          <w:rFonts w:asciiTheme="minorHAnsi" w:hAnsiTheme="minorHAnsi" w:cstheme="minorHAnsi"/>
          <w:bCs/>
          <w:lang w:val="en-GB"/>
        </w:rPr>
        <w:t>6</w:t>
      </w:r>
      <w:r w:rsidRPr="00EB2B88">
        <w:rPr>
          <w:rFonts w:asciiTheme="minorHAnsi" w:hAnsiTheme="minorHAnsi" w:cstheme="minorHAnsi"/>
          <w:bCs/>
          <w:lang w:val="en-GB"/>
        </w:rPr>
        <w:t>-20 weeks old, are often filmed by drone being loaded into the vans and they can be heard crying and whimpering as the vans pass by protesters. Pregnant dogs are also sold.</w:t>
      </w:r>
    </w:p>
    <w:p w14:paraId="2DF73D41" w14:textId="77777777" w:rsidR="00EB2B88" w:rsidRDefault="00EB2B88" w:rsidP="002C71D8">
      <w:pPr>
        <w:jc w:val="both"/>
        <w:rPr>
          <w:rFonts w:asciiTheme="minorHAnsi" w:hAnsiTheme="minorHAnsi" w:cstheme="minorHAnsi"/>
          <w:bCs/>
          <w:lang w:val="en-GB"/>
        </w:rPr>
      </w:pPr>
    </w:p>
    <w:p w14:paraId="6CD6EB7A" w14:textId="0C14981A" w:rsidR="00EB2B88" w:rsidRDefault="00EB2B88" w:rsidP="002C71D8">
      <w:pPr>
        <w:jc w:val="both"/>
        <w:rPr>
          <w:rFonts w:asciiTheme="minorHAnsi" w:hAnsiTheme="minorHAnsi" w:cstheme="minorHAnsi"/>
          <w:bCs/>
          <w:lang w:val="en-GB"/>
        </w:rPr>
      </w:pPr>
      <w:r w:rsidRPr="00EB2B88">
        <w:rPr>
          <w:rFonts w:asciiTheme="minorHAnsi" w:hAnsiTheme="minorHAnsi" w:cstheme="minorHAnsi"/>
          <w:bCs/>
          <w:lang w:val="en-GB"/>
        </w:rPr>
        <w:t>The drivers including the Impex owner are fully aware that they are transporting live sentient beings to suffer and then be killed. The drivers say they are highly paid</w:t>
      </w:r>
      <w:r>
        <w:rPr>
          <w:rFonts w:asciiTheme="minorHAnsi" w:hAnsiTheme="minorHAnsi" w:cstheme="minorHAnsi"/>
          <w:bCs/>
          <w:lang w:val="en-GB"/>
        </w:rPr>
        <w:t>,</w:t>
      </w:r>
      <w:r w:rsidRPr="00EB2B88">
        <w:rPr>
          <w:rFonts w:asciiTheme="minorHAnsi" w:hAnsiTheme="minorHAnsi" w:cstheme="minorHAnsi"/>
          <w:bCs/>
          <w:lang w:val="en-GB"/>
        </w:rPr>
        <w:t xml:space="preserve"> one sarcastically said he wipes his tears with £50 notes. Another was filmed kicking a crate containing a dog across </w:t>
      </w:r>
      <w:r w:rsidRPr="00EB2B88">
        <w:rPr>
          <w:rFonts w:asciiTheme="minorHAnsi" w:hAnsiTheme="minorHAnsi" w:cstheme="minorHAnsi"/>
          <w:bCs/>
          <w:lang w:val="en-GB"/>
        </w:rPr>
        <w:lastRenderedPageBreak/>
        <w:t>the floor of the van. We are a peaceful protest, we do not obstruct the vans, but yes, we shout our disgust.</w:t>
      </w:r>
      <w:r w:rsidR="007E70B8">
        <w:rPr>
          <w:rFonts w:asciiTheme="minorHAnsi" w:hAnsiTheme="minorHAnsi" w:cstheme="minorHAnsi"/>
          <w:bCs/>
          <w:lang w:val="en-GB"/>
        </w:rPr>
        <w:t xml:space="preserve"> The Company owner, Russell Morgan</w:t>
      </w:r>
      <w:r w:rsidR="00281BCA">
        <w:rPr>
          <w:rFonts w:asciiTheme="minorHAnsi" w:hAnsiTheme="minorHAnsi" w:cstheme="minorHAnsi"/>
          <w:bCs/>
          <w:lang w:val="en-GB"/>
        </w:rPr>
        <w:t xml:space="preserve">, is banned from driving for 12 months </w:t>
      </w:r>
      <w:r w:rsidR="00DB69DC">
        <w:rPr>
          <w:rFonts w:asciiTheme="minorHAnsi" w:hAnsiTheme="minorHAnsi" w:cstheme="minorHAnsi"/>
          <w:bCs/>
          <w:lang w:val="en-GB"/>
        </w:rPr>
        <w:t>as he</w:t>
      </w:r>
      <w:r w:rsidR="007E70B8">
        <w:rPr>
          <w:rFonts w:asciiTheme="minorHAnsi" w:hAnsiTheme="minorHAnsi" w:cstheme="minorHAnsi"/>
          <w:bCs/>
          <w:lang w:val="en-GB"/>
        </w:rPr>
        <w:t xml:space="preserve"> </w:t>
      </w:r>
      <w:r w:rsidR="00281BCA">
        <w:rPr>
          <w:rFonts w:asciiTheme="minorHAnsi" w:hAnsiTheme="minorHAnsi" w:cstheme="minorHAnsi"/>
          <w:bCs/>
          <w:lang w:val="en-GB"/>
        </w:rPr>
        <w:t xml:space="preserve">was </w:t>
      </w:r>
      <w:r w:rsidR="00DB69DC">
        <w:rPr>
          <w:rFonts w:asciiTheme="minorHAnsi" w:hAnsiTheme="minorHAnsi" w:cstheme="minorHAnsi"/>
          <w:bCs/>
          <w:lang w:val="en-GB"/>
        </w:rPr>
        <w:t>stopped</w:t>
      </w:r>
      <w:r w:rsidR="00281BCA">
        <w:rPr>
          <w:rFonts w:asciiTheme="minorHAnsi" w:hAnsiTheme="minorHAnsi" w:cstheme="minorHAnsi"/>
          <w:bCs/>
          <w:lang w:val="en-GB"/>
        </w:rPr>
        <w:t xml:space="preserve"> </w:t>
      </w:r>
      <w:r w:rsidR="00DB69DC">
        <w:rPr>
          <w:rFonts w:asciiTheme="minorHAnsi" w:hAnsiTheme="minorHAnsi" w:cstheme="minorHAnsi"/>
          <w:bCs/>
          <w:lang w:val="en-GB"/>
        </w:rPr>
        <w:t xml:space="preserve">and found to be </w:t>
      </w:r>
      <w:r w:rsidR="00281BCA">
        <w:rPr>
          <w:rFonts w:asciiTheme="minorHAnsi" w:hAnsiTheme="minorHAnsi" w:cstheme="minorHAnsi"/>
          <w:bCs/>
          <w:lang w:val="en-GB"/>
        </w:rPr>
        <w:t>under the influence of cocaine</w:t>
      </w:r>
      <w:r w:rsidR="00DB69DC">
        <w:rPr>
          <w:rFonts w:asciiTheme="minorHAnsi" w:hAnsiTheme="minorHAnsi" w:cstheme="minorHAnsi"/>
          <w:bCs/>
          <w:lang w:val="en-GB"/>
        </w:rPr>
        <w:t xml:space="preserve"> having just dropped off MBR dogs to Sequani. </w:t>
      </w:r>
    </w:p>
    <w:p w14:paraId="68F13B9F" w14:textId="77777777" w:rsidR="0093215B" w:rsidRDefault="0093215B" w:rsidP="002C71D8">
      <w:pPr>
        <w:jc w:val="both"/>
        <w:rPr>
          <w:rFonts w:asciiTheme="minorHAnsi" w:hAnsiTheme="minorHAnsi" w:cstheme="minorHAnsi"/>
          <w:b/>
          <w:lang w:val="en-GB"/>
        </w:rPr>
      </w:pPr>
    </w:p>
    <w:p w14:paraId="3C603846" w14:textId="4ADEE4D1" w:rsidR="00EB2B88" w:rsidRDefault="00EB2B88" w:rsidP="002C71D8">
      <w:pPr>
        <w:jc w:val="both"/>
        <w:rPr>
          <w:rFonts w:asciiTheme="minorHAnsi" w:hAnsiTheme="minorHAnsi" w:cstheme="minorHAnsi"/>
          <w:b/>
          <w:lang w:val="en-GB"/>
        </w:rPr>
      </w:pPr>
      <w:r w:rsidRPr="00EB2B88">
        <w:rPr>
          <w:rFonts w:asciiTheme="minorHAnsi" w:hAnsiTheme="minorHAnsi" w:cstheme="minorHAnsi"/>
          <w:b/>
          <w:lang w:val="en-GB"/>
        </w:rPr>
        <w:t>Would you turn down medication developed with animal? Would you deny your child, baby, family a life</w:t>
      </w:r>
      <w:r w:rsidR="00A51D1D">
        <w:rPr>
          <w:rFonts w:asciiTheme="minorHAnsi" w:hAnsiTheme="minorHAnsi" w:cstheme="minorHAnsi"/>
          <w:b/>
          <w:lang w:val="en-GB"/>
        </w:rPr>
        <w:t>-</w:t>
      </w:r>
      <w:r w:rsidRPr="00EB2B88">
        <w:rPr>
          <w:rFonts w:asciiTheme="minorHAnsi" w:hAnsiTheme="minorHAnsi" w:cstheme="minorHAnsi"/>
          <w:b/>
          <w:lang w:val="en-GB"/>
        </w:rPr>
        <w:t>saving drug? We only have treatments because of animals used in research.</w:t>
      </w:r>
    </w:p>
    <w:p w14:paraId="03809047" w14:textId="77777777" w:rsidR="00EB2B88" w:rsidRDefault="00EB2B88" w:rsidP="002C71D8">
      <w:pPr>
        <w:jc w:val="both"/>
        <w:rPr>
          <w:rFonts w:asciiTheme="minorHAnsi" w:hAnsiTheme="minorHAnsi" w:cstheme="minorHAnsi"/>
          <w:b/>
          <w:lang w:val="en-GB"/>
        </w:rPr>
      </w:pPr>
    </w:p>
    <w:p w14:paraId="21641352" w14:textId="7B181D71" w:rsidR="00EB2B88" w:rsidRPr="00EB2B88" w:rsidRDefault="00EB2B88" w:rsidP="00EB2B88">
      <w:pPr>
        <w:jc w:val="both"/>
        <w:rPr>
          <w:rFonts w:asciiTheme="minorHAnsi" w:hAnsiTheme="minorHAnsi" w:cstheme="minorHAnsi"/>
          <w:bCs/>
          <w:lang w:val="en-GB"/>
        </w:rPr>
      </w:pPr>
      <w:r w:rsidRPr="00EB2B88">
        <w:rPr>
          <w:rFonts w:asciiTheme="minorHAnsi" w:hAnsiTheme="minorHAnsi" w:cstheme="minorHAnsi"/>
          <w:bCs/>
          <w:lang w:val="en-GB"/>
        </w:rPr>
        <w:t>The puppies from MBR Acres are solely sent to contract research organisations (CROs) toxicology laboratories. How is that finding life</w:t>
      </w:r>
      <w:r w:rsidR="00A51D1D">
        <w:rPr>
          <w:rFonts w:asciiTheme="minorHAnsi" w:hAnsiTheme="minorHAnsi" w:cstheme="minorHAnsi"/>
          <w:bCs/>
          <w:lang w:val="en-GB"/>
        </w:rPr>
        <w:t>-</w:t>
      </w:r>
      <w:r w:rsidRPr="00EB2B88">
        <w:rPr>
          <w:rFonts w:asciiTheme="minorHAnsi" w:hAnsiTheme="minorHAnsi" w:cstheme="minorHAnsi"/>
          <w:bCs/>
          <w:lang w:val="en-GB"/>
        </w:rPr>
        <w:t xml:space="preserve">saving treatments for your child? </w:t>
      </w:r>
    </w:p>
    <w:p w14:paraId="174602C3" w14:textId="77777777" w:rsidR="00EB2B88" w:rsidRPr="00EB2B88" w:rsidRDefault="00EB2B88" w:rsidP="00EB2B88">
      <w:pPr>
        <w:jc w:val="both"/>
        <w:rPr>
          <w:rFonts w:asciiTheme="minorHAnsi" w:hAnsiTheme="minorHAnsi" w:cstheme="minorHAnsi"/>
          <w:bCs/>
          <w:lang w:val="en-GB"/>
        </w:rPr>
      </w:pPr>
    </w:p>
    <w:p w14:paraId="73E4C1BD" w14:textId="77777777" w:rsidR="00EB2B88" w:rsidRPr="00EB2B88" w:rsidRDefault="00EB2B88" w:rsidP="00EB2B88">
      <w:pPr>
        <w:jc w:val="both"/>
        <w:rPr>
          <w:rFonts w:asciiTheme="minorHAnsi" w:hAnsiTheme="minorHAnsi" w:cstheme="minorHAnsi"/>
          <w:bCs/>
          <w:lang w:val="en-GB"/>
        </w:rPr>
      </w:pPr>
      <w:r w:rsidRPr="00EB2B88">
        <w:rPr>
          <w:rFonts w:asciiTheme="minorHAnsi" w:hAnsiTheme="minorHAnsi" w:cstheme="minorHAnsi"/>
          <w:bCs/>
          <w:lang w:val="en-GB"/>
        </w:rPr>
        <w:t xml:space="preserve">The tick box second species toxicology tests are not required by law, they are simply an expectation by a council of global regulators to enable easier trade of pharmaceuticals or chemicals between USA, UK, Japan and Europe.  </w:t>
      </w:r>
    </w:p>
    <w:p w14:paraId="29E953C4" w14:textId="77777777" w:rsidR="00EB2B88" w:rsidRPr="00EB2B88" w:rsidRDefault="00EB2B88" w:rsidP="00EB2B88">
      <w:pPr>
        <w:jc w:val="both"/>
        <w:rPr>
          <w:rFonts w:asciiTheme="minorHAnsi" w:hAnsiTheme="minorHAnsi" w:cstheme="minorHAnsi"/>
          <w:bCs/>
          <w:lang w:val="en-GB"/>
        </w:rPr>
      </w:pPr>
    </w:p>
    <w:p w14:paraId="773F5373" w14:textId="4007D80E" w:rsidR="00EB2B88" w:rsidRDefault="00EB2B88" w:rsidP="00EB2B88">
      <w:pPr>
        <w:jc w:val="both"/>
        <w:rPr>
          <w:rFonts w:asciiTheme="minorHAnsi" w:hAnsiTheme="minorHAnsi" w:cstheme="minorHAnsi"/>
          <w:bCs/>
          <w:lang w:val="en-GB"/>
        </w:rPr>
      </w:pPr>
      <w:r w:rsidRPr="00EB2B88">
        <w:rPr>
          <w:rFonts w:asciiTheme="minorHAnsi" w:hAnsiTheme="minorHAnsi" w:cstheme="minorHAnsi"/>
          <w:bCs/>
          <w:lang w:val="en-GB"/>
        </w:rPr>
        <w:t xml:space="preserve">If you want to research yourself look up the International Harmonisation Council (ICH) and/or REACH. The use of two species rodent and non rodent, the beagle being the favoured non rodent due to its forgiving nature and size suitable for laboratory cages, is only an expectation by the ICH, this is </w:t>
      </w:r>
      <w:r w:rsidR="00A51D1D">
        <w:rPr>
          <w:rFonts w:asciiTheme="minorHAnsi" w:hAnsiTheme="minorHAnsi" w:cstheme="minorHAnsi"/>
          <w:bCs/>
          <w:lang w:val="en-GB"/>
        </w:rPr>
        <w:t>not required by</w:t>
      </w:r>
      <w:r w:rsidRPr="00EB2B88">
        <w:rPr>
          <w:rFonts w:asciiTheme="minorHAnsi" w:hAnsiTheme="minorHAnsi" w:cstheme="minorHAnsi"/>
          <w:bCs/>
          <w:lang w:val="en-GB"/>
        </w:rPr>
        <w:t xml:space="preserve"> UK Law</w:t>
      </w:r>
      <w:r w:rsidR="00A51D1D">
        <w:rPr>
          <w:rFonts w:asciiTheme="minorHAnsi" w:hAnsiTheme="minorHAnsi" w:cstheme="minorHAnsi"/>
          <w:bCs/>
          <w:lang w:val="en-GB"/>
        </w:rPr>
        <w:t>, this was in October 23 admitted by the Government.</w:t>
      </w:r>
      <w:r w:rsidR="00DD040B">
        <w:rPr>
          <w:rFonts w:asciiTheme="minorHAnsi" w:hAnsiTheme="minorHAnsi" w:cstheme="minorHAnsi"/>
          <w:bCs/>
          <w:lang w:val="en-GB"/>
        </w:rPr>
        <w:t xml:space="preserve"> </w:t>
      </w:r>
      <w:r w:rsidR="00A51D1D">
        <w:rPr>
          <w:rFonts w:asciiTheme="minorHAnsi" w:hAnsiTheme="minorHAnsi" w:cstheme="minorHAnsi"/>
          <w:bCs/>
          <w:lang w:val="en-GB"/>
        </w:rPr>
        <w:t xml:space="preserve"> </w:t>
      </w:r>
      <w:hyperlink r:id="rId11" w:history="1">
        <w:r w:rsidR="00D118F9">
          <w:rPr>
            <w:rStyle w:val="Hyperlink"/>
            <w:rFonts w:asciiTheme="minorHAnsi" w:hAnsiTheme="minorHAnsi" w:cstheme="minorHAnsi"/>
            <w:bCs/>
            <w:lang w:val="en-GB"/>
          </w:rPr>
          <w:t>MP written question</w:t>
        </w:r>
      </w:hyperlink>
    </w:p>
    <w:p w14:paraId="53716D65" w14:textId="77777777" w:rsidR="00EB2B88" w:rsidRPr="00EB2B88" w:rsidRDefault="00EB2B88" w:rsidP="00EB2B88">
      <w:pPr>
        <w:jc w:val="both"/>
        <w:rPr>
          <w:rFonts w:asciiTheme="minorHAnsi" w:hAnsiTheme="minorHAnsi" w:cstheme="minorHAnsi"/>
          <w:bCs/>
          <w:lang w:val="en-GB"/>
        </w:rPr>
      </w:pPr>
    </w:p>
    <w:p w14:paraId="0C95A279" w14:textId="770CF402" w:rsidR="00EB2B88" w:rsidRPr="00EB2B88" w:rsidRDefault="00EB2B88" w:rsidP="00EB2B88">
      <w:pPr>
        <w:jc w:val="both"/>
        <w:rPr>
          <w:rFonts w:asciiTheme="minorHAnsi" w:hAnsiTheme="minorHAnsi" w:cstheme="minorHAnsi"/>
          <w:bCs/>
          <w:lang w:val="en-GB"/>
        </w:rPr>
      </w:pPr>
      <w:r w:rsidRPr="00EB2B88">
        <w:rPr>
          <w:rFonts w:asciiTheme="minorHAnsi" w:hAnsiTheme="minorHAnsi" w:cstheme="minorHAnsi"/>
          <w:bCs/>
          <w:lang w:val="en-GB"/>
        </w:rPr>
        <w:t>At the stage the dogs are used they at most 2% to existing probabilities that at developing drug will or will not be toxic for a human. Anyone with a dog as a member of their family will know they have very different toxicity effects to us – paracetamol, chocolate, grapes, onions etc. If a drug proves toxic to a dog almost all studies are abandoned yet had they proceeded to human trials it may have been a life</w:t>
      </w:r>
      <w:r w:rsidR="00A82019">
        <w:rPr>
          <w:rFonts w:asciiTheme="minorHAnsi" w:hAnsiTheme="minorHAnsi" w:cstheme="minorHAnsi"/>
          <w:bCs/>
          <w:lang w:val="en-GB"/>
        </w:rPr>
        <w:t>-s</w:t>
      </w:r>
      <w:r w:rsidRPr="00EB2B88">
        <w:rPr>
          <w:rFonts w:asciiTheme="minorHAnsi" w:hAnsiTheme="minorHAnsi" w:cstheme="minorHAnsi"/>
          <w:bCs/>
          <w:lang w:val="en-GB"/>
        </w:rPr>
        <w:t xml:space="preserve">aving treatment. If a drug does proceed to human </w:t>
      </w:r>
      <w:r w:rsidR="00775B77">
        <w:rPr>
          <w:rFonts w:asciiTheme="minorHAnsi" w:hAnsiTheme="minorHAnsi" w:cstheme="minorHAnsi"/>
          <w:bCs/>
          <w:lang w:val="en-GB"/>
        </w:rPr>
        <w:t xml:space="preserve">clinical </w:t>
      </w:r>
      <w:r w:rsidR="00775B77" w:rsidRPr="00EB2B88">
        <w:rPr>
          <w:rFonts w:asciiTheme="minorHAnsi" w:hAnsiTheme="minorHAnsi" w:cstheme="minorHAnsi"/>
          <w:bCs/>
          <w:lang w:val="en-GB"/>
        </w:rPr>
        <w:t>trials,</w:t>
      </w:r>
      <w:r w:rsidRPr="00EB2B88">
        <w:rPr>
          <w:rFonts w:asciiTheme="minorHAnsi" w:hAnsiTheme="minorHAnsi" w:cstheme="minorHAnsi"/>
          <w:bCs/>
          <w:lang w:val="en-GB"/>
        </w:rPr>
        <w:t xml:space="preserve"> then there is a 92-96% failure rate </w:t>
      </w:r>
      <w:r w:rsidR="00A82019">
        <w:rPr>
          <w:rFonts w:asciiTheme="minorHAnsi" w:hAnsiTheme="minorHAnsi" w:cstheme="minorHAnsi"/>
          <w:bCs/>
          <w:lang w:val="en-GB"/>
        </w:rPr>
        <w:t xml:space="preserve">which is </w:t>
      </w:r>
      <w:r w:rsidRPr="00EB2B88">
        <w:rPr>
          <w:rFonts w:asciiTheme="minorHAnsi" w:hAnsiTheme="minorHAnsi" w:cstheme="minorHAnsi"/>
          <w:bCs/>
          <w:lang w:val="en-GB"/>
        </w:rPr>
        <w:t>mainly due to efficacy or toxicity reasons.</w:t>
      </w:r>
      <w:r w:rsidR="00A82019">
        <w:rPr>
          <w:rFonts w:asciiTheme="minorHAnsi" w:hAnsiTheme="minorHAnsi" w:cstheme="minorHAnsi"/>
          <w:bCs/>
          <w:lang w:val="en-GB"/>
        </w:rPr>
        <w:t xml:space="preserve"> About half the pharmaceuticals that fail during human clinical trials are due to toxic effects that were not identified in non-predictive animal models.</w:t>
      </w:r>
      <w:r w:rsidR="006268DB">
        <w:rPr>
          <w:rFonts w:asciiTheme="minorHAnsi" w:hAnsiTheme="minorHAnsi" w:cstheme="minorHAnsi"/>
          <w:bCs/>
          <w:lang w:val="en-GB"/>
        </w:rPr>
        <w:t xml:space="preserve"> For </w:t>
      </w:r>
      <w:r w:rsidR="00AE185E">
        <w:rPr>
          <w:rFonts w:asciiTheme="minorHAnsi" w:hAnsiTheme="minorHAnsi" w:cstheme="minorHAnsi"/>
          <w:bCs/>
          <w:lang w:val="en-GB"/>
        </w:rPr>
        <w:t>A</w:t>
      </w:r>
      <w:r w:rsidR="006268DB">
        <w:rPr>
          <w:rFonts w:asciiTheme="minorHAnsi" w:hAnsiTheme="minorHAnsi" w:cstheme="minorHAnsi"/>
          <w:bCs/>
          <w:lang w:val="en-GB"/>
        </w:rPr>
        <w:t>lzheimer</w:t>
      </w:r>
      <w:r w:rsidR="00AE185E">
        <w:rPr>
          <w:rFonts w:asciiTheme="minorHAnsi" w:hAnsiTheme="minorHAnsi" w:cstheme="minorHAnsi"/>
          <w:bCs/>
          <w:lang w:val="en-GB"/>
        </w:rPr>
        <w:t>’</w:t>
      </w:r>
      <w:r w:rsidR="006268DB">
        <w:rPr>
          <w:rFonts w:asciiTheme="minorHAnsi" w:hAnsiTheme="minorHAnsi" w:cstheme="minorHAnsi"/>
          <w:bCs/>
          <w:lang w:val="en-GB"/>
        </w:rPr>
        <w:t xml:space="preserve">s drugs </w:t>
      </w:r>
      <w:r w:rsidR="00322D2B">
        <w:rPr>
          <w:rFonts w:asciiTheme="minorHAnsi" w:hAnsiTheme="minorHAnsi" w:cstheme="minorHAnsi"/>
          <w:bCs/>
          <w:lang w:val="en-GB"/>
        </w:rPr>
        <w:t xml:space="preserve">99.6% do not progress further than human trials. </w:t>
      </w:r>
      <w:r w:rsidR="00A82019">
        <w:rPr>
          <w:rFonts w:asciiTheme="minorHAnsi" w:hAnsiTheme="minorHAnsi" w:cstheme="minorHAnsi"/>
          <w:bCs/>
          <w:lang w:val="en-GB"/>
        </w:rPr>
        <w:t xml:space="preserve"> </w:t>
      </w:r>
    </w:p>
    <w:p w14:paraId="6386AB4F" w14:textId="77777777" w:rsidR="00EB2B88" w:rsidRPr="00EB2B88" w:rsidRDefault="00EB2B88" w:rsidP="00EB2B88">
      <w:pPr>
        <w:jc w:val="both"/>
        <w:rPr>
          <w:rFonts w:asciiTheme="minorHAnsi" w:hAnsiTheme="minorHAnsi" w:cstheme="minorHAnsi"/>
          <w:bCs/>
          <w:lang w:val="en-GB"/>
        </w:rPr>
      </w:pPr>
    </w:p>
    <w:p w14:paraId="4066EE1C" w14:textId="6817E729" w:rsidR="00EB2B88" w:rsidRPr="00EB2B88" w:rsidRDefault="00EB2B88" w:rsidP="00EB2B88">
      <w:pPr>
        <w:jc w:val="both"/>
        <w:rPr>
          <w:rFonts w:asciiTheme="minorHAnsi" w:hAnsiTheme="minorHAnsi" w:cstheme="minorHAnsi"/>
          <w:bCs/>
          <w:lang w:val="en-GB"/>
        </w:rPr>
      </w:pPr>
      <w:r w:rsidRPr="00EB2B88">
        <w:rPr>
          <w:rFonts w:asciiTheme="minorHAnsi" w:hAnsiTheme="minorHAnsi" w:cstheme="minorHAnsi"/>
          <w:bCs/>
          <w:lang w:val="en-GB"/>
        </w:rPr>
        <w:t xml:space="preserve">EVERY licenced human medication has been tested on </w:t>
      </w:r>
      <w:r w:rsidR="00775B77" w:rsidRPr="00EB2B88">
        <w:rPr>
          <w:rFonts w:asciiTheme="minorHAnsi" w:hAnsiTheme="minorHAnsi" w:cstheme="minorHAnsi"/>
          <w:bCs/>
          <w:lang w:val="en-GB"/>
        </w:rPr>
        <w:t>animals;</w:t>
      </w:r>
      <w:r w:rsidRPr="00EB2B88">
        <w:rPr>
          <w:rFonts w:asciiTheme="minorHAnsi" w:hAnsiTheme="minorHAnsi" w:cstheme="minorHAnsi"/>
          <w:bCs/>
          <w:lang w:val="en-GB"/>
        </w:rPr>
        <w:t xml:space="preserve"> we have no other option. Given a choice of a non</w:t>
      </w:r>
      <w:r w:rsidR="00504CB1">
        <w:rPr>
          <w:rFonts w:asciiTheme="minorHAnsi" w:hAnsiTheme="minorHAnsi" w:cstheme="minorHAnsi"/>
          <w:bCs/>
          <w:lang w:val="en-GB"/>
        </w:rPr>
        <w:t>-</w:t>
      </w:r>
      <w:r w:rsidRPr="00EB2B88">
        <w:rPr>
          <w:rFonts w:asciiTheme="minorHAnsi" w:hAnsiTheme="minorHAnsi" w:cstheme="minorHAnsi"/>
          <w:bCs/>
          <w:lang w:val="en-GB"/>
        </w:rPr>
        <w:t xml:space="preserve">predictive animal model with a </w:t>
      </w:r>
      <w:r w:rsidR="00A82019">
        <w:rPr>
          <w:rFonts w:asciiTheme="minorHAnsi" w:hAnsiTheme="minorHAnsi" w:cstheme="minorHAnsi"/>
          <w:bCs/>
          <w:lang w:val="en-GB"/>
        </w:rPr>
        <w:t>92-</w:t>
      </w:r>
      <w:r w:rsidRPr="00EB2B88">
        <w:rPr>
          <w:rFonts w:asciiTheme="minorHAnsi" w:hAnsiTheme="minorHAnsi" w:cstheme="minorHAnsi"/>
          <w:bCs/>
          <w:lang w:val="en-GB"/>
        </w:rPr>
        <w:t xml:space="preserve">96% failure rate or say a liver on a chip with an 87% human relevant accuracy rate we would choose the latter. </w:t>
      </w:r>
    </w:p>
    <w:p w14:paraId="47C97E0A" w14:textId="77777777" w:rsidR="00EB2B88" w:rsidRPr="00EB2B88" w:rsidRDefault="00EB2B88" w:rsidP="00EB2B88">
      <w:pPr>
        <w:jc w:val="both"/>
        <w:rPr>
          <w:rFonts w:asciiTheme="minorHAnsi" w:hAnsiTheme="minorHAnsi" w:cstheme="minorHAnsi"/>
          <w:bCs/>
          <w:lang w:val="en-GB"/>
        </w:rPr>
      </w:pPr>
    </w:p>
    <w:p w14:paraId="0571C016" w14:textId="07F873D8" w:rsidR="00EB2B88" w:rsidRDefault="00EB2B88" w:rsidP="00012A48">
      <w:pPr>
        <w:tabs>
          <w:tab w:val="right" w:pos="9026"/>
        </w:tabs>
        <w:jc w:val="both"/>
        <w:rPr>
          <w:rFonts w:asciiTheme="minorHAnsi" w:hAnsiTheme="minorHAnsi" w:cstheme="minorHAnsi"/>
          <w:bCs/>
          <w:lang w:val="en-GB"/>
        </w:rPr>
      </w:pPr>
      <w:r w:rsidRPr="00EB2B88">
        <w:rPr>
          <w:rFonts w:asciiTheme="minorHAnsi" w:hAnsiTheme="minorHAnsi" w:cstheme="minorHAnsi"/>
          <w:bCs/>
          <w:lang w:val="en-GB"/>
        </w:rPr>
        <w:t>Drugs that have been licenced have done so despite animal use and not because of.</w:t>
      </w:r>
      <w:r w:rsidR="00012A48">
        <w:rPr>
          <w:rFonts w:asciiTheme="minorHAnsi" w:hAnsiTheme="minorHAnsi" w:cstheme="minorHAnsi"/>
          <w:bCs/>
          <w:lang w:val="en-GB"/>
        </w:rPr>
        <w:tab/>
      </w:r>
    </w:p>
    <w:p w14:paraId="295FB2F2" w14:textId="77777777" w:rsidR="00012A48" w:rsidRDefault="00012A48" w:rsidP="00012A48">
      <w:pPr>
        <w:tabs>
          <w:tab w:val="right" w:pos="9026"/>
        </w:tabs>
        <w:jc w:val="both"/>
        <w:rPr>
          <w:rFonts w:asciiTheme="minorHAnsi" w:hAnsiTheme="minorHAnsi" w:cstheme="minorHAnsi"/>
          <w:bCs/>
          <w:lang w:val="en-GB"/>
        </w:rPr>
      </w:pPr>
    </w:p>
    <w:p w14:paraId="360D1219" w14:textId="77777777" w:rsidR="00012A48" w:rsidRDefault="00012A48" w:rsidP="00012A48">
      <w:pPr>
        <w:tabs>
          <w:tab w:val="right" w:pos="9026"/>
        </w:tabs>
        <w:jc w:val="both"/>
        <w:rPr>
          <w:rFonts w:asciiTheme="minorHAnsi" w:hAnsiTheme="minorHAnsi" w:cstheme="minorHAnsi"/>
          <w:bCs/>
          <w:lang w:val="en-GB"/>
        </w:rPr>
      </w:pPr>
    </w:p>
    <w:p w14:paraId="22BBFD5A" w14:textId="77777777" w:rsidR="00DD040B" w:rsidRDefault="00DD040B" w:rsidP="00EB2B88">
      <w:pPr>
        <w:jc w:val="both"/>
        <w:rPr>
          <w:rFonts w:asciiTheme="minorHAnsi" w:hAnsiTheme="minorHAnsi" w:cstheme="minorHAnsi"/>
          <w:b/>
          <w:lang w:val="en-GB"/>
        </w:rPr>
      </w:pPr>
    </w:p>
    <w:p w14:paraId="13C7A036" w14:textId="01EAAB58" w:rsidR="00EB2B88" w:rsidRPr="00EB2B88" w:rsidRDefault="00EB2B88" w:rsidP="00EB2B88">
      <w:pPr>
        <w:jc w:val="both"/>
        <w:rPr>
          <w:rFonts w:asciiTheme="minorHAnsi" w:hAnsiTheme="minorHAnsi" w:cstheme="minorHAnsi"/>
          <w:b/>
          <w:lang w:val="en-GB"/>
        </w:rPr>
      </w:pPr>
      <w:r w:rsidRPr="00EB2B88">
        <w:rPr>
          <w:rFonts w:asciiTheme="minorHAnsi" w:hAnsiTheme="minorHAnsi" w:cstheme="minorHAnsi"/>
          <w:b/>
          <w:lang w:val="en-GB"/>
        </w:rPr>
        <w:lastRenderedPageBreak/>
        <w:t>What is MBR?</w:t>
      </w:r>
    </w:p>
    <w:p w14:paraId="6C59EB2A" w14:textId="77777777" w:rsidR="00EB2B88" w:rsidRPr="00EB2B88" w:rsidRDefault="00EB2B88" w:rsidP="00EB2B88">
      <w:pPr>
        <w:jc w:val="both"/>
        <w:rPr>
          <w:rFonts w:asciiTheme="minorHAnsi" w:hAnsiTheme="minorHAnsi" w:cstheme="minorHAnsi"/>
          <w:bCs/>
          <w:lang w:val="en-GB"/>
        </w:rPr>
      </w:pPr>
    </w:p>
    <w:p w14:paraId="509FA943" w14:textId="411C67F6" w:rsidR="00EB2B88" w:rsidRDefault="00EB2B88" w:rsidP="00EB2B88">
      <w:pPr>
        <w:jc w:val="both"/>
        <w:rPr>
          <w:rFonts w:asciiTheme="minorHAnsi" w:hAnsiTheme="minorHAnsi" w:cstheme="minorHAnsi"/>
          <w:bCs/>
          <w:lang w:val="en-GB"/>
        </w:rPr>
      </w:pPr>
      <w:hyperlink r:id="rId12" w:history="1">
        <w:r w:rsidR="00D118F9">
          <w:rPr>
            <w:rStyle w:val="Hyperlink"/>
            <w:rFonts w:asciiTheme="minorHAnsi" w:hAnsiTheme="minorHAnsi" w:cstheme="minorHAnsi"/>
            <w:bCs/>
            <w:lang w:val="en-GB"/>
          </w:rPr>
          <w:t>About MBR Acres</w:t>
        </w:r>
      </w:hyperlink>
    </w:p>
    <w:p w14:paraId="7B6F7E9E" w14:textId="77777777" w:rsidR="00EB2B88" w:rsidRDefault="00EB2B88" w:rsidP="00EB2B88">
      <w:pPr>
        <w:jc w:val="both"/>
        <w:rPr>
          <w:rFonts w:asciiTheme="minorHAnsi" w:hAnsiTheme="minorHAnsi" w:cstheme="minorHAnsi"/>
          <w:bCs/>
          <w:lang w:val="en-GB"/>
        </w:rPr>
      </w:pPr>
    </w:p>
    <w:p w14:paraId="1BB0C325" w14:textId="2166326D" w:rsidR="00EB2B88" w:rsidRDefault="00EB2B88" w:rsidP="00EB2B88">
      <w:pPr>
        <w:jc w:val="both"/>
        <w:rPr>
          <w:rFonts w:asciiTheme="minorHAnsi" w:hAnsiTheme="minorHAnsi" w:cstheme="minorHAnsi"/>
          <w:bCs/>
          <w:lang w:val="en-GB"/>
        </w:rPr>
      </w:pPr>
      <w:r w:rsidRPr="00EB2B88">
        <w:rPr>
          <w:rFonts w:asciiTheme="minorHAnsi" w:hAnsiTheme="minorHAnsi" w:cstheme="minorHAnsi"/>
          <w:bCs/>
          <w:lang w:val="en-GB"/>
        </w:rPr>
        <w:t>Marshall Bioresources have two sites in the UK. MBR Acres, Sawtry Way, Wyton, Huntingdon, PE28 2DT, breeds up to 2000 beagles a year and B &amp; K Universal, Grimston, Aldbrough, Hull, North Humberside, HU11 4QE typically breed rodents</w:t>
      </w:r>
      <w:r w:rsidR="00484E85">
        <w:rPr>
          <w:rFonts w:asciiTheme="minorHAnsi" w:hAnsiTheme="minorHAnsi" w:cstheme="minorHAnsi"/>
          <w:bCs/>
          <w:lang w:val="en-GB"/>
        </w:rPr>
        <w:t xml:space="preserve"> including mice, ferrets and guinea pigs. Marshalls also have two huge dog breeding sites in France, also breeds Golden Retrievers for Laboratories. </w:t>
      </w:r>
      <w:hyperlink r:id="rId13" w:history="1">
        <w:r w:rsidR="00464416">
          <w:rPr>
            <w:rStyle w:val="Hyperlink"/>
            <w:rFonts w:asciiTheme="minorHAnsi" w:hAnsiTheme="minorHAnsi" w:cstheme="minorHAnsi"/>
            <w:bCs/>
            <w:lang w:val="en-GB"/>
          </w:rPr>
          <w:t xml:space="preserve">Centre d’élevage des Souches (CEDS)] in Mézilles, Yonne. </w:t>
        </w:r>
      </w:hyperlink>
    </w:p>
    <w:p w14:paraId="673B268D" w14:textId="77777777" w:rsidR="00EB2B88" w:rsidRPr="00EB2B88" w:rsidRDefault="00EB2B88" w:rsidP="00EB2B88">
      <w:pPr>
        <w:jc w:val="both"/>
        <w:rPr>
          <w:rFonts w:asciiTheme="minorHAnsi" w:hAnsiTheme="minorHAnsi" w:cstheme="minorHAnsi"/>
          <w:bCs/>
          <w:lang w:val="en-GB"/>
        </w:rPr>
      </w:pPr>
    </w:p>
    <w:p w14:paraId="6342CD55" w14:textId="73107E09" w:rsidR="00EB2B88" w:rsidRPr="00EB2B88" w:rsidRDefault="00EB2B88" w:rsidP="00EB2B88">
      <w:pPr>
        <w:jc w:val="both"/>
        <w:rPr>
          <w:rFonts w:asciiTheme="minorHAnsi" w:hAnsiTheme="minorHAnsi" w:cstheme="minorHAnsi"/>
          <w:bCs/>
          <w:lang w:val="en-GB"/>
        </w:rPr>
      </w:pPr>
      <w:r w:rsidRPr="00EB2B88">
        <w:rPr>
          <w:rFonts w:asciiTheme="minorHAnsi" w:hAnsiTheme="minorHAnsi" w:cstheme="minorHAnsi"/>
          <w:bCs/>
          <w:lang w:val="en-GB"/>
        </w:rPr>
        <w:t xml:space="preserve">Marshalls from its North Rose, USA site </w:t>
      </w:r>
      <w:r w:rsidR="00484E85">
        <w:rPr>
          <w:rFonts w:asciiTheme="minorHAnsi" w:hAnsiTheme="minorHAnsi" w:cstheme="minorHAnsi"/>
          <w:bCs/>
          <w:lang w:val="en-GB"/>
        </w:rPr>
        <w:t>also exports to Europe, including the UK, thousands</w:t>
      </w:r>
      <w:r w:rsidRPr="00EB2B88">
        <w:rPr>
          <w:rFonts w:asciiTheme="minorHAnsi" w:hAnsiTheme="minorHAnsi" w:cstheme="minorHAnsi"/>
          <w:bCs/>
          <w:lang w:val="en-GB"/>
        </w:rPr>
        <w:t xml:space="preserve"> beagles annually. The USA facility holds 23,000 dogs at any point in time.</w:t>
      </w:r>
    </w:p>
    <w:p w14:paraId="14CC151E" w14:textId="77777777" w:rsidR="00EB2B88" w:rsidRPr="00EB2B88" w:rsidRDefault="00EB2B88" w:rsidP="00EB2B88">
      <w:pPr>
        <w:jc w:val="both"/>
        <w:rPr>
          <w:rFonts w:asciiTheme="minorHAnsi" w:hAnsiTheme="minorHAnsi" w:cstheme="minorHAnsi"/>
          <w:bCs/>
          <w:lang w:val="en-GB"/>
        </w:rPr>
      </w:pPr>
    </w:p>
    <w:p w14:paraId="7452CE34" w14:textId="4FF9A0BA" w:rsidR="00EB2B88" w:rsidRPr="00EB2B88" w:rsidRDefault="00EB2B88" w:rsidP="00EB2B88">
      <w:pPr>
        <w:jc w:val="both"/>
        <w:rPr>
          <w:rFonts w:asciiTheme="minorHAnsi" w:hAnsiTheme="minorHAnsi" w:cstheme="minorHAnsi"/>
          <w:bCs/>
          <w:lang w:val="en-GB"/>
        </w:rPr>
      </w:pPr>
      <w:r w:rsidRPr="00EB2B88">
        <w:rPr>
          <w:rFonts w:asciiTheme="minorHAnsi" w:hAnsiTheme="minorHAnsi" w:cstheme="minorHAnsi"/>
          <w:bCs/>
          <w:lang w:val="en-GB"/>
        </w:rPr>
        <w:t xml:space="preserve">Marshalls Green Hill, Italy was closed and three Directors/staff were imprisoned for huge welfare failings. </w:t>
      </w:r>
      <w:r w:rsidR="00484E85">
        <w:rPr>
          <w:rFonts w:asciiTheme="minorHAnsi" w:hAnsiTheme="minorHAnsi" w:cstheme="minorHAnsi"/>
          <w:bCs/>
          <w:lang w:val="en-GB"/>
        </w:rPr>
        <w:t xml:space="preserve">Another facility is in Beijiing, China where beagles are shipped to Indian laboratories despite Marshalls violating rules before to bypass an airlines refusal to fly research dogs. </w:t>
      </w:r>
    </w:p>
    <w:p w14:paraId="27BD8479" w14:textId="77777777" w:rsidR="00EB2B88" w:rsidRPr="00EB2B88" w:rsidRDefault="00EB2B88" w:rsidP="00EB2B88">
      <w:pPr>
        <w:jc w:val="both"/>
        <w:rPr>
          <w:rFonts w:asciiTheme="minorHAnsi" w:hAnsiTheme="minorHAnsi" w:cstheme="minorHAnsi"/>
          <w:bCs/>
          <w:lang w:val="en-GB"/>
        </w:rPr>
      </w:pPr>
    </w:p>
    <w:p w14:paraId="2C8FD8DF" w14:textId="4F57ED90" w:rsidR="00EB2B88" w:rsidRPr="00EB2B88" w:rsidRDefault="00EB2B88" w:rsidP="00EB2B88">
      <w:pPr>
        <w:jc w:val="both"/>
        <w:rPr>
          <w:rFonts w:asciiTheme="minorHAnsi" w:hAnsiTheme="minorHAnsi" w:cstheme="minorHAnsi"/>
          <w:bCs/>
          <w:lang w:val="en-GB"/>
        </w:rPr>
      </w:pPr>
      <w:r w:rsidRPr="00EB2B88">
        <w:rPr>
          <w:rFonts w:asciiTheme="minorHAnsi" w:hAnsiTheme="minorHAnsi" w:cstheme="minorHAnsi"/>
          <w:bCs/>
          <w:lang w:val="en-GB"/>
        </w:rPr>
        <w:t xml:space="preserve">Envigo also have several laboratory breeding sites in the UK and at Belton, Leicestershire beagles are kept for their blood or organs, </w:t>
      </w:r>
      <w:r w:rsidR="00484E85">
        <w:rPr>
          <w:rFonts w:asciiTheme="minorHAnsi" w:hAnsiTheme="minorHAnsi" w:cstheme="minorHAnsi"/>
          <w:bCs/>
          <w:lang w:val="en-GB"/>
        </w:rPr>
        <w:t xml:space="preserve">to our knowledge </w:t>
      </w:r>
      <w:r w:rsidRPr="00EB2B88">
        <w:rPr>
          <w:rFonts w:asciiTheme="minorHAnsi" w:hAnsiTheme="minorHAnsi" w:cstheme="minorHAnsi"/>
          <w:bCs/>
          <w:lang w:val="en-GB"/>
        </w:rPr>
        <w:t xml:space="preserve">they are not sold live. </w:t>
      </w:r>
      <w:r w:rsidR="00484E85">
        <w:rPr>
          <w:rFonts w:asciiTheme="minorHAnsi" w:hAnsiTheme="minorHAnsi" w:cstheme="minorHAnsi"/>
          <w:bCs/>
          <w:lang w:val="en-GB"/>
        </w:rPr>
        <w:t xml:space="preserve">The Oxfordshire site has recently consolidated with Belton. </w:t>
      </w:r>
      <w:r w:rsidRPr="00EB2B88">
        <w:rPr>
          <w:rFonts w:asciiTheme="minorHAnsi" w:hAnsiTheme="minorHAnsi" w:cstheme="minorHAnsi"/>
          <w:bCs/>
          <w:lang w:val="en-GB"/>
        </w:rPr>
        <w:t xml:space="preserve">Envigo breeders in Virginia, USA was closed for gross welfare violations in May 22 with the liberation of 4000 beagles. </w:t>
      </w:r>
    </w:p>
    <w:p w14:paraId="257F9E5B" w14:textId="77777777" w:rsidR="00EB2B88" w:rsidRPr="00EB2B88" w:rsidRDefault="00EB2B88" w:rsidP="00EB2B88">
      <w:pPr>
        <w:jc w:val="both"/>
        <w:rPr>
          <w:rFonts w:asciiTheme="minorHAnsi" w:hAnsiTheme="minorHAnsi" w:cstheme="minorHAnsi"/>
          <w:bCs/>
          <w:lang w:val="en-GB"/>
        </w:rPr>
      </w:pPr>
    </w:p>
    <w:p w14:paraId="2BEADD81" w14:textId="34A1394A" w:rsidR="00EB2B88" w:rsidRDefault="00EB2B88" w:rsidP="00EB2B88">
      <w:pPr>
        <w:jc w:val="both"/>
        <w:rPr>
          <w:rFonts w:asciiTheme="minorHAnsi" w:hAnsiTheme="minorHAnsi" w:cstheme="minorHAnsi"/>
          <w:bCs/>
          <w:lang w:val="en-GB"/>
        </w:rPr>
      </w:pPr>
      <w:r w:rsidRPr="00EB2B88">
        <w:rPr>
          <w:rFonts w:asciiTheme="minorHAnsi" w:hAnsiTheme="minorHAnsi" w:cstheme="minorHAnsi"/>
          <w:bCs/>
          <w:lang w:val="en-GB"/>
        </w:rPr>
        <w:t xml:space="preserve">MBR Acres also kill dogs on site so they can sell their blood and body parts, here’s a copy of the </w:t>
      </w:r>
      <w:r w:rsidR="00484E85">
        <w:rPr>
          <w:rFonts w:asciiTheme="minorHAnsi" w:hAnsiTheme="minorHAnsi" w:cstheme="minorHAnsi"/>
          <w:bCs/>
          <w:lang w:val="en-GB"/>
        </w:rPr>
        <w:t xml:space="preserve">previous </w:t>
      </w:r>
      <w:r w:rsidRPr="00EB2B88">
        <w:rPr>
          <w:rFonts w:asciiTheme="minorHAnsi" w:hAnsiTheme="minorHAnsi" w:cstheme="minorHAnsi"/>
          <w:bCs/>
          <w:lang w:val="en-GB"/>
        </w:rPr>
        <w:t xml:space="preserve">government approved licence </w:t>
      </w:r>
      <w:hyperlink r:id="rId14" w:history="1">
        <w:r w:rsidR="00C67308">
          <w:rPr>
            <w:rStyle w:val="Hyperlink"/>
            <w:rFonts w:asciiTheme="minorHAnsi" w:hAnsiTheme="minorHAnsi" w:cstheme="minorHAnsi"/>
            <w:bCs/>
            <w:lang w:val="en-GB"/>
          </w:rPr>
          <w:t>MBR bleeding licence</w:t>
        </w:r>
      </w:hyperlink>
    </w:p>
    <w:p w14:paraId="6C406C89" w14:textId="77777777" w:rsidR="00EB2B88" w:rsidRPr="00EB2B88" w:rsidRDefault="00EB2B88" w:rsidP="00EB2B88">
      <w:pPr>
        <w:jc w:val="both"/>
        <w:rPr>
          <w:rFonts w:asciiTheme="minorHAnsi" w:hAnsiTheme="minorHAnsi" w:cstheme="minorHAnsi"/>
          <w:bCs/>
          <w:lang w:val="en-GB"/>
        </w:rPr>
      </w:pPr>
    </w:p>
    <w:p w14:paraId="7E90B954" w14:textId="77777777" w:rsidR="00EB2B88" w:rsidRPr="00EB2B88" w:rsidRDefault="00EB2B88" w:rsidP="00EB2B88">
      <w:pPr>
        <w:jc w:val="both"/>
        <w:rPr>
          <w:rFonts w:asciiTheme="minorHAnsi" w:hAnsiTheme="minorHAnsi" w:cstheme="minorHAnsi"/>
          <w:b/>
          <w:lang w:val="en-GB"/>
        </w:rPr>
      </w:pPr>
      <w:r w:rsidRPr="00EB2B88">
        <w:rPr>
          <w:rFonts w:asciiTheme="minorHAnsi" w:hAnsiTheme="minorHAnsi" w:cstheme="minorHAnsi"/>
          <w:b/>
          <w:lang w:val="en-GB"/>
        </w:rPr>
        <w:t xml:space="preserve">What happens to the puppies in a toxicity laboratory? </w:t>
      </w:r>
    </w:p>
    <w:p w14:paraId="1122CB92" w14:textId="77777777" w:rsidR="00EB2B88" w:rsidRPr="00EB2B88" w:rsidRDefault="00EB2B88" w:rsidP="00EB2B88">
      <w:pPr>
        <w:jc w:val="both"/>
        <w:rPr>
          <w:rFonts w:asciiTheme="minorHAnsi" w:hAnsiTheme="minorHAnsi" w:cstheme="minorHAnsi"/>
          <w:b/>
          <w:lang w:val="en-GB"/>
        </w:rPr>
      </w:pPr>
    </w:p>
    <w:p w14:paraId="7241ABBD" w14:textId="76A2E7C2" w:rsidR="00EB2B88" w:rsidRDefault="00484E85" w:rsidP="00EB2B88">
      <w:pPr>
        <w:jc w:val="both"/>
        <w:rPr>
          <w:rFonts w:asciiTheme="minorHAnsi" w:hAnsiTheme="minorHAnsi" w:cstheme="minorHAnsi"/>
          <w:bCs/>
          <w:lang w:val="en-GB"/>
        </w:rPr>
      </w:pPr>
      <w:r>
        <w:rPr>
          <w:rFonts w:asciiTheme="minorHAnsi" w:hAnsiTheme="minorHAnsi" w:cstheme="minorHAnsi"/>
          <w:bCs/>
          <w:lang w:val="en-GB"/>
        </w:rPr>
        <w:t>T</w:t>
      </w:r>
      <w:r w:rsidR="00EB2B88" w:rsidRPr="00EB2B88">
        <w:rPr>
          <w:rFonts w:asciiTheme="minorHAnsi" w:hAnsiTheme="minorHAnsi" w:cstheme="minorHAnsi"/>
          <w:bCs/>
          <w:lang w:val="en-GB"/>
        </w:rPr>
        <w:t>he dogs are normally given a week to acclimatise, not for their welfare but because their stress may affect test results. The puppies are forced to ingest (gavaging by way of a tube down their throat to their stomach)</w:t>
      </w:r>
      <w:r>
        <w:rPr>
          <w:rFonts w:asciiTheme="minorHAnsi" w:hAnsiTheme="minorHAnsi" w:cstheme="minorHAnsi"/>
          <w:bCs/>
          <w:lang w:val="en-GB"/>
        </w:rPr>
        <w:t>, are injected with</w:t>
      </w:r>
      <w:r w:rsidR="00EB2B88" w:rsidRPr="00EB2B88">
        <w:rPr>
          <w:rFonts w:asciiTheme="minorHAnsi" w:hAnsiTheme="minorHAnsi" w:cstheme="minorHAnsi"/>
          <w:bCs/>
          <w:lang w:val="en-GB"/>
        </w:rPr>
        <w:t xml:space="preserve"> or inhale 1-3 times daily various </w:t>
      </w:r>
      <w:r>
        <w:rPr>
          <w:rFonts w:asciiTheme="minorHAnsi" w:hAnsiTheme="minorHAnsi" w:cstheme="minorHAnsi"/>
          <w:bCs/>
          <w:lang w:val="en-GB"/>
        </w:rPr>
        <w:t>substances</w:t>
      </w:r>
      <w:r w:rsidR="00EB2B88" w:rsidRPr="00EB2B88">
        <w:rPr>
          <w:rFonts w:asciiTheme="minorHAnsi" w:hAnsiTheme="minorHAnsi" w:cstheme="minorHAnsi"/>
          <w:bCs/>
          <w:lang w:val="en-GB"/>
        </w:rPr>
        <w:t xml:space="preserve">, it could be pharmaceuticals meant for humans, agricultural or industrial chemicals or even ingredients for cosmetics. No anaesthesia is given as this may affect test results. After 28, 90 or </w:t>
      </w:r>
      <w:r>
        <w:rPr>
          <w:rFonts w:asciiTheme="minorHAnsi" w:hAnsiTheme="minorHAnsi" w:cstheme="minorHAnsi"/>
          <w:bCs/>
          <w:lang w:val="en-GB"/>
        </w:rPr>
        <w:t xml:space="preserve">over </w:t>
      </w:r>
      <w:r w:rsidR="00EB2B88" w:rsidRPr="00EB2B88">
        <w:rPr>
          <w:rFonts w:asciiTheme="minorHAnsi" w:hAnsiTheme="minorHAnsi" w:cstheme="minorHAnsi"/>
          <w:bCs/>
          <w:lang w:val="en-GB"/>
        </w:rPr>
        <w:t>120 days of repeat dose toxicity testing the puppies are killed. These toxicity tests are not required by UK law they are simply an expectation by global regulators and help to enable trade between USA, UK, Europe and Japan.</w:t>
      </w:r>
    </w:p>
    <w:p w14:paraId="40A5B438" w14:textId="77777777" w:rsidR="00464416" w:rsidRDefault="00464416" w:rsidP="00EB2B88">
      <w:pPr>
        <w:jc w:val="both"/>
        <w:rPr>
          <w:rFonts w:asciiTheme="minorHAnsi" w:hAnsiTheme="minorHAnsi" w:cstheme="minorHAnsi"/>
          <w:bCs/>
          <w:lang w:val="en-GB"/>
        </w:rPr>
      </w:pPr>
    </w:p>
    <w:p w14:paraId="7AB630FF" w14:textId="77777777" w:rsidR="00464416" w:rsidRDefault="00464416" w:rsidP="00EB2B88">
      <w:pPr>
        <w:jc w:val="both"/>
        <w:rPr>
          <w:rFonts w:asciiTheme="minorHAnsi" w:hAnsiTheme="minorHAnsi" w:cstheme="minorHAnsi"/>
          <w:bCs/>
          <w:lang w:val="en-GB"/>
        </w:rPr>
      </w:pPr>
    </w:p>
    <w:p w14:paraId="40198582" w14:textId="77777777" w:rsidR="00464416" w:rsidRDefault="00464416" w:rsidP="00EB2B88">
      <w:pPr>
        <w:jc w:val="both"/>
        <w:rPr>
          <w:rFonts w:asciiTheme="minorHAnsi" w:hAnsiTheme="minorHAnsi" w:cstheme="minorHAnsi"/>
          <w:bCs/>
          <w:lang w:val="en-GB"/>
        </w:rPr>
      </w:pPr>
    </w:p>
    <w:p w14:paraId="79B63723" w14:textId="77777777" w:rsidR="00EB2B88" w:rsidRDefault="00EB2B88" w:rsidP="00EB2B88">
      <w:pPr>
        <w:jc w:val="both"/>
        <w:rPr>
          <w:rFonts w:asciiTheme="minorHAnsi" w:hAnsiTheme="minorHAnsi" w:cstheme="minorHAnsi"/>
          <w:bCs/>
          <w:lang w:val="en-GB"/>
        </w:rPr>
      </w:pPr>
    </w:p>
    <w:p w14:paraId="4B02E17D" w14:textId="6FED1B4C" w:rsidR="00EB2B88" w:rsidRPr="00EB2B88" w:rsidRDefault="00EB2B88" w:rsidP="00EB2B88">
      <w:pPr>
        <w:jc w:val="both"/>
        <w:rPr>
          <w:rFonts w:asciiTheme="minorHAnsi" w:hAnsiTheme="minorHAnsi" w:cstheme="minorHAnsi"/>
          <w:b/>
          <w:lang w:val="en-GB"/>
        </w:rPr>
      </w:pPr>
      <w:r w:rsidRPr="00EB2B88">
        <w:rPr>
          <w:rFonts w:asciiTheme="minorHAnsi" w:hAnsiTheme="minorHAnsi" w:cstheme="minorHAnsi"/>
          <w:b/>
          <w:lang w:val="en-GB"/>
        </w:rPr>
        <w:lastRenderedPageBreak/>
        <w:t>What about farm animals or animals used in testing your hair dye or make up?</w:t>
      </w:r>
    </w:p>
    <w:p w14:paraId="48914416" w14:textId="77777777" w:rsidR="00EB2B88" w:rsidRPr="00EB2B88" w:rsidRDefault="00EB2B88" w:rsidP="00EB2B88">
      <w:pPr>
        <w:jc w:val="both"/>
        <w:rPr>
          <w:rFonts w:asciiTheme="minorHAnsi" w:hAnsiTheme="minorHAnsi" w:cstheme="minorHAnsi"/>
          <w:bCs/>
          <w:lang w:val="en-GB"/>
        </w:rPr>
      </w:pPr>
    </w:p>
    <w:p w14:paraId="07EDEB5E" w14:textId="3685E7F1" w:rsidR="00EB2B88" w:rsidRDefault="00EB2B88" w:rsidP="00EB2B88">
      <w:pPr>
        <w:jc w:val="both"/>
        <w:rPr>
          <w:rFonts w:asciiTheme="minorHAnsi" w:hAnsiTheme="minorHAnsi" w:cstheme="minorHAnsi"/>
          <w:bCs/>
          <w:lang w:val="en-GB"/>
        </w:rPr>
      </w:pPr>
      <w:r w:rsidRPr="00EB2B88">
        <w:rPr>
          <w:rFonts w:asciiTheme="minorHAnsi" w:hAnsiTheme="minorHAnsi" w:cstheme="minorHAnsi"/>
          <w:bCs/>
          <w:lang w:val="en-GB"/>
        </w:rPr>
        <w:t xml:space="preserve">Camp Beagle choose to operate a vegan kitchen. We also recommend that everyone buys cruelty free by using this app </w:t>
      </w:r>
      <w:hyperlink r:id="rId15" w:history="1">
        <w:r w:rsidR="00484E85" w:rsidRPr="00725FA3">
          <w:rPr>
            <w:rStyle w:val="Hyperlink"/>
            <w:rFonts w:asciiTheme="minorHAnsi" w:hAnsiTheme="minorHAnsi" w:cstheme="minorHAnsi"/>
            <w:bCs/>
            <w:lang w:val="en-GB"/>
          </w:rPr>
          <w:t>https://cruelty-cutter.org/</w:t>
        </w:r>
      </w:hyperlink>
    </w:p>
    <w:p w14:paraId="4D6B33CA" w14:textId="77777777" w:rsidR="00EB2B88" w:rsidRPr="00EB2B88" w:rsidRDefault="00EB2B88" w:rsidP="00EB2B88">
      <w:pPr>
        <w:jc w:val="both"/>
        <w:rPr>
          <w:rFonts w:asciiTheme="minorHAnsi" w:hAnsiTheme="minorHAnsi" w:cstheme="minorHAnsi"/>
          <w:bCs/>
          <w:lang w:val="en-GB"/>
        </w:rPr>
      </w:pPr>
    </w:p>
    <w:p w14:paraId="24AEA087" w14:textId="77777777" w:rsidR="00EB2B88" w:rsidRPr="00EB2B88" w:rsidRDefault="00EB2B88" w:rsidP="00EB2B88">
      <w:pPr>
        <w:jc w:val="both"/>
        <w:rPr>
          <w:rFonts w:asciiTheme="minorHAnsi" w:hAnsiTheme="minorHAnsi" w:cstheme="minorHAnsi"/>
          <w:b/>
          <w:lang w:val="en-GB"/>
        </w:rPr>
      </w:pPr>
      <w:r w:rsidRPr="00EB2B88">
        <w:rPr>
          <w:rFonts w:asciiTheme="minorHAnsi" w:hAnsiTheme="minorHAnsi" w:cstheme="minorHAnsi"/>
          <w:b/>
          <w:lang w:val="en-GB"/>
        </w:rPr>
        <w:t>Who are camp beagle and how do we help or join the campaign?</w:t>
      </w:r>
    </w:p>
    <w:p w14:paraId="5A513435" w14:textId="77777777" w:rsidR="00EB2B88" w:rsidRPr="00EB2B88" w:rsidRDefault="00EB2B88" w:rsidP="00EB2B88">
      <w:pPr>
        <w:jc w:val="both"/>
        <w:rPr>
          <w:rFonts w:asciiTheme="minorHAnsi" w:hAnsiTheme="minorHAnsi" w:cstheme="minorHAnsi"/>
          <w:bCs/>
          <w:lang w:val="en-GB"/>
        </w:rPr>
      </w:pPr>
    </w:p>
    <w:p w14:paraId="784CB4EF" w14:textId="04E0ADA8" w:rsidR="00EB2B88" w:rsidRPr="00EB2B88" w:rsidRDefault="00EB2B88" w:rsidP="00EB2B88">
      <w:pPr>
        <w:jc w:val="both"/>
        <w:rPr>
          <w:rFonts w:asciiTheme="minorHAnsi" w:hAnsiTheme="minorHAnsi" w:cstheme="minorHAnsi"/>
          <w:bCs/>
          <w:lang w:val="en-GB"/>
        </w:rPr>
      </w:pPr>
      <w:r w:rsidRPr="00EB2B88">
        <w:rPr>
          <w:rFonts w:asciiTheme="minorHAnsi" w:hAnsiTheme="minorHAnsi" w:cstheme="minorHAnsi"/>
          <w:bCs/>
          <w:lang w:val="en-GB"/>
        </w:rPr>
        <w:t xml:space="preserve">Our website has much more information. https://thecampbeagle.com/ and </w:t>
      </w:r>
      <w:hyperlink r:id="rId16" w:history="1">
        <w:r w:rsidR="00012A48">
          <w:rPr>
            <w:rStyle w:val="Hyperlink"/>
            <w:rFonts w:asciiTheme="minorHAnsi" w:hAnsiTheme="minorHAnsi" w:cstheme="minorHAnsi"/>
            <w:bCs/>
            <w:lang w:val="en-GB"/>
          </w:rPr>
          <w:t>Support Camp Beagle</w:t>
        </w:r>
      </w:hyperlink>
      <w:r w:rsidR="00A51D1D">
        <w:rPr>
          <w:rFonts w:asciiTheme="minorHAnsi" w:hAnsiTheme="minorHAnsi" w:cstheme="minorHAnsi"/>
          <w:bCs/>
          <w:lang w:val="en-GB"/>
        </w:rPr>
        <w:t xml:space="preserve"> We welcome visitors regardless of dietary choices. We are here 24/7, 365 days a years.</w:t>
      </w:r>
    </w:p>
    <w:p w14:paraId="31C6334E" w14:textId="77777777" w:rsidR="00EB2B88" w:rsidRPr="00EB2B88" w:rsidRDefault="00EB2B88" w:rsidP="00EB2B88">
      <w:pPr>
        <w:jc w:val="both"/>
        <w:rPr>
          <w:rFonts w:asciiTheme="minorHAnsi" w:hAnsiTheme="minorHAnsi" w:cstheme="minorHAnsi"/>
          <w:bCs/>
          <w:lang w:val="en-GB"/>
        </w:rPr>
      </w:pPr>
    </w:p>
    <w:p w14:paraId="5E6C70FB" w14:textId="1BAB0231" w:rsidR="00EB2B88" w:rsidRDefault="00EB2B88" w:rsidP="00EB2B88">
      <w:pPr>
        <w:jc w:val="both"/>
        <w:rPr>
          <w:rFonts w:asciiTheme="minorHAnsi" w:hAnsiTheme="minorHAnsi" w:cstheme="minorHAnsi"/>
          <w:b/>
          <w:lang w:val="en-GB"/>
        </w:rPr>
      </w:pPr>
      <w:r w:rsidRPr="00EB2B88">
        <w:rPr>
          <w:rFonts w:asciiTheme="minorHAnsi" w:hAnsiTheme="minorHAnsi" w:cstheme="minorHAnsi"/>
          <w:b/>
          <w:lang w:val="en-GB"/>
        </w:rPr>
        <w:t>How about cancers?</w:t>
      </w:r>
    </w:p>
    <w:p w14:paraId="0E30022A" w14:textId="77777777" w:rsidR="00EB2B88" w:rsidRDefault="00EB2B88" w:rsidP="00EB2B88">
      <w:pPr>
        <w:jc w:val="both"/>
        <w:rPr>
          <w:rFonts w:asciiTheme="minorHAnsi" w:hAnsiTheme="minorHAnsi" w:cstheme="minorHAnsi"/>
          <w:b/>
          <w:lang w:val="en-GB"/>
        </w:rPr>
      </w:pPr>
    </w:p>
    <w:p w14:paraId="54B58410" w14:textId="1091412D" w:rsidR="00EB2B88" w:rsidRPr="00EB2B88" w:rsidRDefault="00EB2B88" w:rsidP="00EB2B88">
      <w:pPr>
        <w:jc w:val="both"/>
        <w:rPr>
          <w:rFonts w:asciiTheme="minorHAnsi" w:hAnsiTheme="minorHAnsi" w:cstheme="minorHAnsi"/>
          <w:bCs/>
          <w:lang w:val="en-GB"/>
        </w:rPr>
      </w:pPr>
      <w:hyperlink r:id="rId17" w:history="1">
        <w:r w:rsidR="00012A48">
          <w:rPr>
            <w:rStyle w:val="Hyperlink"/>
            <w:rFonts w:asciiTheme="minorHAnsi" w:hAnsiTheme="minorHAnsi" w:cstheme="minorHAnsi"/>
            <w:bCs/>
            <w:lang w:val="en-GB"/>
          </w:rPr>
          <w:t>Human relevant science APPG 18.10.22</w:t>
        </w:r>
      </w:hyperlink>
    </w:p>
    <w:p w14:paraId="149F71BE" w14:textId="77777777" w:rsidR="002C71D8" w:rsidRPr="002C71D8" w:rsidRDefault="002C71D8" w:rsidP="002C71D8">
      <w:pPr>
        <w:jc w:val="both"/>
        <w:rPr>
          <w:rFonts w:asciiTheme="minorHAnsi" w:hAnsiTheme="minorHAnsi" w:cstheme="minorHAnsi"/>
          <w:color w:val="050505"/>
          <w:shd w:val="clear" w:color="auto" w:fill="F0F2F5"/>
        </w:rPr>
      </w:pPr>
    </w:p>
    <w:p w14:paraId="2B4AFDF6" w14:textId="635E5AB0" w:rsidR="002C71D8" w:rsidRPr="002C71D8" w:rsidRDefault="002C71D8" w:rsidP="002C71D8">
      <w:pPr>
        <w:jc w:val="both"/>
        <w:rPr>
          <w:rFonts w:asciiTheme="minorHAnsi" w:hAnsiTheme="minorHAnsi" w:cstheme="minorHAnsi"/>
        </w:rPr>
      </w:pPr>
      <w:r w:rsidRPr="002C71D8">
        <w:rPr>
          <w:rFonts w:asciiTheme="minorHAnsi" w:hAnsiTheme="minorHAnsi" w:cstheme="minorHAnsi"/>
        </w:rPr>
        <w:t>There is a lack of progress in cancer research, 9</w:t>
      </w:r>
      <w:r w:rsidR="00820AF9">
        <w:rPr>
          <w:rFonts w:asciiTheme="minorHAnsi" w:hAnsiTheme="minorHAnsi" w:cstheme="minorHAnsi"/>
        </w:rPr>
        <w:t>5</w:t>
      </w:r>
      <w:r w:rsidRPr="002C71D8">
        <w:rPr>
          <w:rFonts w:asciiTheme="minorHAnsi" w:hAnsiTheme="minorHAnsi" w:cstheme="minorHAnsi"/>
        </w:rPr>
        <w:t>% of clinical trials fail today, and for those that do pass, the impact for patients is a median improvement in survival of 2.1 months.</w:t>
      </w:r>
    </w:p>
    <w:p w14:paraId="76FD94AA" w14:textId="77777777" w:rsidR="002C71D8" w:rsidRPr="002C71D8" w:rsidRDefault="002C71D8" w:rsidP="002C71D8">
      <w:pPr>
        <w:jc w:val="both"/>
        <w:rPr>
          <w:rFonts w:asciiTheme="minorHAnsi" w:hAnsiTheme="minorHAnsi" w:cstheme="minorHAnsi"/>
        </w:rPr>
      </w:pPr>
    </w:p>
    <w:p w14:paraId="793D36D7" w14:textId="77777777" w:rsidR="002C71D8" w:rsidRPr="002C71D8" w:rsidRDefault="002C71D8" w:rsidP="002C71D8">
      <w:pPr>
        <w:jc w:val="both"/>
        <w:rPr>
          <w:rFonts w:asciiTheme="minorHAnsi" w:hAnsiTheme="minorHAnsi" w:cstheme="minorHAnsi"/>
        </w:rPr>
      </w:pPr>
      <w:r w:rsidRPr="002C71D8">
        <w:rPr>
          <w:rFonts w:asciiTheme="minorHAnsi" w:hAnsiTheme="minorHAnsi" w:cstheme="minorHAnsi"/>
        </w:rPr>
        <w:t>90% of resources are given to mouse studies, despite mouse immune systems being focused on combating earth borne pathogens whereas human immune systems are focused on airborne pathogens.</w:t>
      </w:r>
    </w:p>
    <w:p w14:paraId="3C6DC453" w14:textId="77777777" w:rsidR="002C71D8" w:rsidRPr="002C71D8" w:rsidRDefault="002C71D8" w:rsidP="002C71D8">
      <w:pPr>
        <w:jc w:val="both"/>
        <w:rPr>
          <w:rFonts w:asciiTheme="minorHAnsi" w:hAnsiTheme="minorHAnsi" w:cstheme="minorHAnsi"/>
        </w:rPr>
      </w:pPr>
    </w:p>
    <w:p w14:paraId="5A11857C" w14:textId="52565DBF" w:rsidR="002C71D8" w:rsidRPr="002C71D8" w:rsidRDefault="002C71D8" w:rsidP="002C71D8">
      <w:pPr>
        <w:jc w:val="both"/>
        <w:rPr>
          <w:rFonts w:asciiTheme="minorHAnsi" w:hAnsiTheme="minorHAnsi" w:cstheme="minorHAnsi"/>
        </w:rPr>
      </w:pPr>
      <w:r w:rsidRPr="002C71D8">
        <w:rPr>
          <w:rFonts w:asciiTheme="minorHAnsi" w:hAnsiTheme="minorHAnsi" w:cstheme="minorHAnsi"/>
        </w:rPr>
        <w:t>Induced cancers can be cured in mice but cures have not translated to humans. Surely it is time now to use modern human relevant techniques</w:t>
      </w:r>
      <w:r w:rsidR="00A51D1D">
        <w:rPr>
          <w:rFonts w:asciiTheme="minorHAnsi" w:hAnsiTheme="minorHAnsi" w:cstheme="minorHAnsi"/>
        </w:rPr>
        <w:t>?</w:t>
      </w:r>
      <w:r w:rsidRPr="002C71D8">
        <w:rPr>
          <w:rFonts w:asciiTheme="minorHAnsi" w:hAnsiTheme="minorHAnsi" w:cstheme="minorHAnsi"/>
        </w:rPr>
        <w:t xml:space="preserve">  </w:t>
      </w:r>
    </w:p>
    <w:p w14:paraId="6D3ABE03" w14:textId="77777777" w:rsidR="002C71D8" w:rsidRPr="002C71D8" w:rsidRDefault="002C71D8" w:rsidP="002C71D8">
      <w:pPr>
        <w:jc w:val="both"/>
        <w:rPr>
          <w:rFonts w:asciiTheme="minorHAnsi" w:hAnsiTheme="minorHAnsi" w:cstheme="minorHAnsi"/>
          <w:lang w:val="en-GB"/>
        </w:rPr>
      </w:pPr>
    </w:p>
    <w:p w14:paraId="01985C60" w14:textId="77777777" w:rsidR="002C71D8" w:rsidRPr="002C71D8" w:rsidRDefault="002C71D8" w:rsidP="002C71D8">
      <w:pPr>
        <w:jc w:val="both"/>
        <w:rPr>
          <w:rFonts w:asciiTheme="minorHAnsi" w:hAnsiTheme="minorHAnsi" w:cstheme="minorHAnsi"/>
          <w:b/>
          <w:lang w:val="en-GB"/>
        </w:rPr>
      </w:pPr>
      <w:r w:rsidRPr="002C71D8">
        <w:rPr>
          <w:rFonts w:asciiTheme="minorHAnsi" w:hAnsiTheme="minorHAnsi" w:cstheme="minorHAnsi"/>
          <w:b/>
          <w:lang w:val="en-GB"/>
        </w:rPr>
        <w:t>How about neurological diseases?</w:t>
      </w:r>
    </w:p>
    <w:p w14:paraId="4D1C75EA" w14:textId="77777777" w:rsidR="002C71D8" w:rsidRPr="002C71D8" w:rsidRDefault="002C71D8" w:rsidP="002C71D8">
      <w:pPr>
        <w:jc w:val="both"/>
        <w:rPr>
          <w:rFonts w:asciiTheme="minorHAnsi" w:hAnsiTheme="minorHAnsi" w:cstheme="minorHAnsi"/>
          <w:lang w:val="en-GB"/>
        </w:rPr>
      </w:pPr>
    </w:p>
    <w:p w14:paraId="57E45DD6" w14:textId="0D144E44" w:rsidR="002C71D8" w:rsidRPr="002C71D8" w:rsidRDefault="002C71D8" w:rsidP="002C71D8">
      <w:pPr>
        <w:jc w:val="both"/>
        <w:rPr>
          <w:rFonts w:asciiTheme="minorHAnsi" w:hAnsiTheme="minorHAnsi" w:cstheme="minorHAnsi"/>
          <w:lang w:val="en-GB"/>
        </w:rPr>
      </w:pPr>
      <w:r w:rsidRPr="002C71D8">
        <w:rPr>
          <w:rFonts w:asciiTheme="minorHAnsi" w:hAnsiTheme="minorHAnsi" w:cstheme="minorHAnsi"/>
          <w:lang w:val="en-GB"/>
        </w:rPr>
        <w:t>There are no cures. Researchers will attempt to replicate these diseases in species that they do not naturally occur. An example is Parkinsons Research, inject poisons into the brains of no</w:t>
      </w:r>
      <w:r w:rsidR="00820AF9">
        <w:rPr>
          <w:rFonts w:asciiTheme="minorHAnsi" w:hAnsiTheme="minorHAnsi" w:cstheme="minorHAnsi"/>
          <w:lang w:val="en-GB"/>
        </w:rPr>
        <w:t>n-</w:t>
      </w:r>
      <w:r w:rsidRPr="002C71D8">
        <w:rPr>
          <w:rFonts w:asciiTheme="minorHAnsi" w:hAnsiTheme="minorHAnsi" w:cstheme="minorHAnsi"/>
          <w:lang w:val="en-GB"/>
        </w:rPr>
        <w:t xml:space="preserve">human primates so they shake, then try and cure the shaking, next an announcement we’ve made progress in curing Parkinsons – it simply isn’t true. </w:t>
      </w:r>
      <w:r w:rsidR="00A51D1D" w:rsidRPr="002C71D8">
        <w:rPr>
          <w:rFonts w:asciiTheme="minorHAnsi" w:hAnsiTheme="minorHAnsi" w:cstheme="minorHAnsi"/>
          <w:lang w:val="en-GB"/>
        </w:rPr>
        <w:t>Alzheimer</w:t>
      </w:r>
      <w:r w:rsidR="00A51D1D">
        <w:rPr>
          <w:rFonts w:asciiTheme="minorHAnsi" w:hAnsiTheme="minorHAnsi" w:cstheme="minorHAnsi"/>
          <w:lang w:val="en-GB"/>
        </w:rPr>
        <w:t>’s</w:t>
      </w:r>
      <w:r w:rsidRPr="002C71D8">
        <w:rPr>
          <w:rFonts w:asciiTheme="minorHAnsi" w:hAnsiTheme="minorHAnsi" w:cstheme="minorHAnsi"/>
          <w:lang w:val="en-GB"/>
        </w:rPr>
        <w:t xml:space="preserve"> or dementia ask about treatments and you may well be told that side effects will outweigh benefits which may not even exist. After a 100 years of research there are no cures, animal use is holding back progress.  </w:t>
      </w:r>
      <w:r w:rsidR="00146B10">
        <w:rPr>
          <w:rFonts w:asciiTheme="minorHAnsi" w:hAnsiTheme="minorHAnsi" w:cstheme="minorHAnsi"/>
          <w:lang w:val="en-GB"/>
        </w:rPr>
        <w:t xml:space="preserve">99.6% of novel Alzheimer’s drugs do not progress past human trials. </w:t>
      </w:r>
    </w:p>
    <w:p w14:paraId="6EF0B926" w14:textId="77777777" w:rsidR="002C71D8" w:rsidRPr="002C71D8" w:rsidRDefault="002C71D8" w:rsidP="002C71D8">
      <w:pPr>
        <w:jc w:val="both"/>
        <w:rPr>
          <w:rFonts w:asciiTheme="minorHAnsi" w:hAnsiTheme="minorHAnsi" w:cstheme="minorHAnsi"/>
          <w:lang w:val="en-GB"/>
        </w:rPr>
      </w:pPr>
    </w:p>
    <w:p w14:paraId="0E0B6FD9" w14:textId="152F4568" w:rsidR="002C71D8" w:rsidRPr="002C71D8" w:rsidRDefault="002C71D8" w:rsidP="002C71D8">
      <w:pPr>
        <w:jc w:val="both"/>
        <w:rPr>
          <w:rFonts w:asciiTheme="minorHAnsi" w:hAnsiTheme="minorHAnsi" w:cstheme="minorHAnsi"/>
          <w:b/>
        </w:rPr>
      </w:pPr>
      <w:r w:rsidRPr="002C71D8">
        <w:rPr>
          <w:rFonts w:asciiTheme="minorHAnsi" w:hAnsiTheme="minorHAnsi" w:cstheme="minorHAnsi"/>
          <w:b/>
        </w:rPr>
        <w:t>We NEED to use animals in medical research</w:t>
      </w:r>
    </w:p>
    <w:p w14:paraId="67CE901A" w14:textId="77777777" w:rsidR="002C71D8" w:rsidRPr="002C71D8" w:rsidRDefault="002C71D8" w:rsidP="002C71D8">
      <w:pPr>
        <w:jc w:val="both"/>
        <w:rPr>
          <w:rFonts w:asciiTheme="minorHAnsi" w:hAnsiTheme="minorHAnsi" w:cstheme="minorHAnsi"/>
        </w:rPr>
      </w:pPr>
    </w:p>
    <w:p w14:paraId="7A7B1F17" w14:textId="6B4A67CC" w:rsidR="002C71D8" w:rsidRPr="002C71D8" w:rsidRDefault="002C71D8" w:rsidP="002C71D8">
      <w:pPr>
        <w:jc w:val="both"/>
        <w:rPr>
          <w:rFonts w:asciiTheme="minorHAnsi" w:hAnsiTheme="minorHAnsi" w:cstheme="minorHAnsi"/>
        </w:rPr>
      </w:pPr>
      <w:r w:rsidRPr="002C71D8">
        <w:rPr>
          <w:rFonts w:asciiTheme="minorHAnsi" w:hAnsiTheme="minorHAnsi" w:cstheme="minorHAnsi"/>
        </w:rPr>
        <w:t xml:space="preserve">Testing drugs on animals does not reliably predict human safety or efficacy. This can lead to drugs that are not safe or effective for humans and it can also lead to drugs being rejected that might have been safe or effective in humans. The latest statistic is that </w:t>
      </w:r>
      <w:r w:rsidR="00DD040B">
        <w:rPr>
          <w:rFonts w:asciiTheme="minorHAnsi" w:hAnsiTheme="minorHAnsi" w:cstheme="minorHAnsi"/>
        </w:rPr>
        <w:t xml:space="preserve">up to </w:t>
      </w:r>
      <w:r w:rsidRPr="002C71D8">
        <w:rPr>
          <w:rFonts w:asciiTheme="minorHAnsi" w:hAnsiTheme="minorHAnsi" w:cstheme="minorHAnsi"/>
        </w:rPr>
        <w:t>96% of drugs which prove promising in animal trials fail in human clinical trials.</w:t>
      </w:r>
    </w:p>
    <w:p w14:paraId="6064B9E7" w14:textId="77777777" w:rsidR="002C71D8" w:rsidRPr="002C71D8" w:rsidRDefault="002C71D8" w:rsidP="002C71D8">
      <w:pPr>
        <w:jc w:val="both"/>
        <w:rPr>
          <w:rFonts w:asciiTheme="minorHAnsi" w:hAnsiTheme="minorHAnsi" w:cstheme="minorHAnsi"/>
        </w:rPr>
      </w:pPr>
    </w:p>
    <w:p w14:paraId="133CB933" w14:textId="77777777" w:rsidR="002C71D8" w:rsidRPr="002C71D8" w:rsidRDefault="002C71D8" w:rsidP="002C71D8">
      <w:pPr>
        <w:jc w:val="both"/>
        <w:rPr>
          <w:rFonts w:asciiTheme="minorHAnsi" w:hAnsiTheme="minorHAnsi" w:cstheme="minorHAnsi"/>
        </w:rPr>
      </w:pPr>
      <w:r w:rsidRPr="002C71D8">
        <w:rPr>
          <w:rFonts w:asciiTheme="minorHAnsi" w:hAnsiTheme="minorHAnsi" w:cstheme="minorHAnsi"/>
        </w:rPr>
        <w:t>Adverse drug reactions kill thousands of people in the UK and costs NHS England billions each year. Tests on human cells and tissues can predict dangerous drug side effects where animal tests and even human trials fail.</w:t>
      </w:r>
    </w:p>
    <w:p w14:paraId="1B998AAF" w14:textId="77777777" w:rsidR="002C71D8" w:rsidRPr="002C71D8" w:rsidRDefault="002C71D8" w:rsidP="002C71D8">
      <w:pPr>
        <w:jc w:val="both"/>
        <w:rPr>
          <w:rFonts w:asciiTheme="minorHAnsi" w:hAnsiTheme="minorHAnsi" w:cstheme="minorHAnsi"/>
        </w:rPr>
      </w:pPr>
    </w:p>
    <w:p w14:paraId="6C6A150B" w14:textId="77777777" w:rsidR="002C71D8" w:rsidRPr="002C71D8" w:rsidRDefault="002C71D8" w:rsidP="002C71D8">
      <w:pPr>
        <w:jc w:val="both"/>
        <w:rPr>
          <w:rFonts w:asciiTheme="minorHAnsi" w:hAnsiTheme="minorHAnsi" w:cstheme="minorHAnsi"/>
          <w:b/>
        </w:rPr>
      </w:pPr>
      <w:r w:rsidRPr="002C71D8">
        <w:rPr>
          <w:rFonts w:asciiTheme="minorHAnsi" w:hAnsiTheme="minorHAnsi" w:cstheme="minorHAnsi"/>
          <w:b/>
        </w:rPr>
        <w:t>We wouldn’t have the COVID vaccine without animals</w:t>
      </w:r>
    </w:p>
    <w:p w14:paraId="3CB62D0D" w14:textId="77777777" w:rsidR="002C71D8" w:rsidRPr="002C71D8" w:rsidRDefault="002C71D8" w:rsidP="002C71D8">
      <w:pPr>
        <w:jc w:val="both"/>
        <w:rPr>
          <w:rFonts w:asciiTheme="minorHAnsi" w:hAnsiTheme="minorHAnsi" w:cstheme="minorHAnsi"/>
          <w:b/>
        </w:rPr>
      </w:pPr>
    </w:p>
    <w:p w14:paraId="33EB0E7C" w14:textId="77777777" w:rsidR="002C71D8" w:rsidRPr="002C71D8" w:rsidRDefault="002C71D8" w:rsidP="002C71D8">
      <w:pPr>
        <w:jc w:val="both"/>
        <w:rPr>
          <w:rFonts w:asciiTheme="minorHAnsi" w:hAnsiTheme="minorHAnsi" w:cstheme="minorHAnsi"/>
        </w:rPr>
      </w:pPr>
      <w:r w:rsidRPr="002C71D8">
        <w:rPr>
          <w:rFonts w:asciiTheme="minorHAnsi" w:hAnsiTheme="minorHAnsi" w:cstheme="minorHAnsi"/>
        </w:rPr>
        <w:t xml:space="preserve">COVID-19 forced regulators to urgently assess what is needed to deliver safe and effective treatments. Regulators removed the requirement to prove efficacy in animals before they went to human trials. Human trials were conducted in parallel with, and sometimes ahead of animal tests. This is primarily why the vaccine development was so fast. </w:t>
      </w:r>
    </w:p>
    <w:p w14:paraId="5B977ED1" w14:textId="77777777" w:rsidR="002C71D8" w:rsidRPr="002C71D8" w:rsidRDefault="002C71D8" w:rsidP="002C71D8">
      <w:pPr>
        <w:jc w:val="both"/>
        <w:rPr>
          <w:rFonts w:asciiTheme="minorHAnsi" w:hAnsiTheme="minorHAnsi" w:cstheme="minorHAnsi"/>
        </w:rPr>
      </w:pPr>
    </w:p>
    <w:p w14:paraId="5DE8F49C" w14:textId="70066A21" w:rsidR="002C71D8" w:rsidRPr="002C71D8" w:rsidRDefault="002C71D8" w:rsidP="002C71D8">
      <w:pPr>
        <w:jc w:val="both"/>
        <w:rPr>
          <w:rFonts w:asciiTheme="minorHAnsi" w:hAnsiTheme="minorHAnsi" w:cstheme="minorHAnsi"/>
          <w:b/>
        </w:rPr>
      </w:pPr>
      <w:r w:rsidRPr="002C71D8">
        <w:rPr>
          <w:rFonts w:asciiTheme="minorHAnsi" w:hAnsiTheme="minorHAnsi" w:cstheme="minorHAnsi"/>
          <w:b/>
        </w:rPr>
        <w:t xml:space="preserve">By UK </w:t>
      </w:r>
      <w:r w:rsidR="008A6438">
        <w:rPr>
          <w:rFonts w:asciiTheme="minorHAnsi" w:hAnsiTheme="minorHAnsi" w:cstheme="minorHAnsi"/>
          <w:b/>
        </w:rPr>
        <w:t>law</w:t>
      </w:r>
      <w:r w:rsidRPr="002C71D8">
        <w:rPr>
          <w:rFonts w:asciiTheme="minorHAnsi" w:hAnsiTheme="minorHAnsi" w:cstheme="minorHAnsi"/>
          <w:b/>
        </w:rPr>
        <w:t>, Animals may only used when there is no ‘scientifically satisfactory’ alternative</w:t>
      </w:r>
    </w:p>
    <w:p w14:paraId="4CFCF8F6" w14:textId="77777777" w:rsidR="002C71D8" w:rsidRPr="002C71D8" w:rsidRDefault="002C71D8" w:rsidP="002C71D8">
      <w:pPr>
        <w:jc w:val="both"/>
        <w:rPr>
          <w:rFonts w:asciiTheme="minorHAnsi" w:hAnsiTheme="minorHAnsi" w:cstheme="minorHAnsi"/>
        </w:rPr>
      </w:pPr>
    </w:p>
    <w:p w14:paraId="1FE7CB9D" w14:textId="06603182" w:rsidR="002C71D8" w:rsidRPr="002C71D8" w:rsidRDefault="002C71D8" w:rsidP="002C71D8">
      <w:pPr>
        <w:jc w:val="both"/>
        <w:rPr>
          <w:rFonts w:asciiTheme="minorHAnsi" w:hAnsiTheme="minorHAnsi" w:cstheme="minorHAnsi"/>
        </w:rPr>
      </w:pPr>
      <w:r w:rsidRPr="002C71D8">
        <w:rPr>
          <w:rFonts w:asciiTheme="minorHAnsi" w:hAnsiTheme="minorHAnsi" w:cstheme="minorHAnsi"/>
        </w:rPr>
        <w:t xml:space="preserve">Infact this is interpreted as no validated and approved alternatives. When looking at validation regulators want to see the same data that would be produced from an animal. </w:t>
      </w:r>
      <w:r w:rsidR="008A6438">
        <w:rPr>
          <w:rFonts w:asciiTheme="minorHAnsi" w:hAnsiTheme="minorHAnsi" w:cstheme="minorHAnsi"/>
        </w:rPr>
        <w:t>N</w:t>
      </w:r>
      <w:r w:rsidRPr="002C71D8">
        <w:rPr>
          <w:rFonts w:asciiTheme="minorHAnsi" w:hAnsiTheme="minorHAnsi" w:cstheme="minorHAnsi"/>
        </w:rPr>
        <w:t xml:space="preserve">on animal methodologies (NAMS) produce human relevant results that are far superior. Throughout the project licence application process NAMS are not required to be considered only replacement which may just be a change from one species to another. </w:t>
      </w:r>
    </w:p>
    <w:p w14:paraId="1A7AFC23" w14:textId="77777777" w:rsidR="002C71D8" w:rsidRPr="002C71D8" w:rsidRDefault="002C71D8" w:rsidP="002C71D8">
      <w:pPr>
        <w:jc w:val="both"/>
        <w:rPr>
          <w:rFonts w:asciiTheme="minorHAnsi" w:hAnsiTheme="minorHAnsi" w:cstheme="minorHAnsi"/>
        </w:rPr>
      </w:pPr>
    </w:p>
    <w:p w14:paraId="7B2783BB" w14:textId="31A721D9" w:rsidR="002C71D8" w:rsidRPr="002C71D8" w:rsidRDefault="002C71D8" w:rsidP="002C71D8">
      <w:pPr>
        <w:jc w:val="both"/>
        <w:rPr>
          <w:rFonts w:asciiTheme="minorHAnsi" w:hAnsiTheme="minorHAnsi" w:cstheme="minorHAnsi"/>
        </w:rPr>
      </w:pPr>
      <w:r w:rsidRPr="002C71D8">
        <w:rPr>
          <w:rFonts w:asciiTheme="minorHAnsi" w:hAnsiTheme="minorHAnsi" w:cstheme="minorHAnsi"/>
        </w:rPr>
        <w:t xml:space="preserve">Since 2011 only one project licence application has been rejected. </w:t>
      </w:r>
      <w:r w:rsidR="008A6438">
        <w:rPr>
          <w:rFonts w:asciiTheme="minorHAnsi" w:hAnsiTheme="minorHAnsi" w:cstheme="minorHAnsi"/>
        </w:rPr>
        <w:t xml:space="preserve">Around 500 project licences are approved by the Home Office each year. These typically last for 5 years and can estimate that tens of thousands of animals will be used. </w:t>
      </w:r>
    </w:p>
    <w:p w14:paraId="35F5A5E7" w14:textId="77777777" w:rsidR="002C71D8" w:rsidRPr="002C71D8" w:rsidRDefault="002C71D8" w:rsidP="002C71D8">
      <w:pPr>
        <w:jc w:val="both"/>
        <w:rPr>
          <w:rFonts w:asciiTheme="minorHAnsi" w:hAnsiTheme="minorHAnsi" w:cstheme="minorHAnsi"/>
        </w:rPr>
      </w:pPr>
    </w:p>
    <w:p w14:paraId="2BEA6A42" w14:textId="77777777" w:rsidR="002C71D8" w:rsidRPr="002C71D8" w:rsidRDefault="002C71D8" w:rsidP="002C71D8">
      <w:pPr>
        <w:jc w:val="both"/>
        <w:rPr>
          <w:rFonts w:asciiTheme="minorHAnsi" w:hAnsiTheme="minorHAnsi" w:cstheme="minorHAnsi"/>
          <w:b/>
        </w:rPr>
      </w:pPr>
      <w:r w:rsidRPr="002C71D8">
        <w:rPr>
          <w:rFonts w:asciiTheme="minorHAnsi" w:hAnsiTheme="minorHAnsi" w:cstheme="minorHAnsi"/>
          <w:b/>
        </w:rPr>
        <w:t>Rather an animal than my child</w:t>
      </w:r>
    </w:p>
    <w:p w14:paraId="5AFB2990" w14:textId="77777777" w:rsidR="002C71D8" w:rsidRPr="002C71D8" w:rsidRDefault="002C71D8" w:rsidP="002C71D8">
      <w:pPr>
        <w:jc w:val="both"/>
        <w:rPr>
          <w:rFonts w:asciiTheme="minorHAnsi" w:hAnsiTheme="minorHAnsi" w:cstheme="minorHAnsi"/>
        </w:rPr>
      </w:pPr>
    </w:p>
    <w:p w14:paraId="05751B73" w14:textId="46C93A0A" w:rsidR="002C71D8" w:rsidRPr="002C71D8" w:rsidRDefault="002C71D8" w:rsidP="002C71D8">
      <w:pPr>
        <w:jc w:val="both"/>
        <w:rPr>
          <w:rFonts w:asciiTheme="minorHAnsi" w:hAnsiTheme="minorHAnsi" w:cstheme="minorHAnsi"/>
        </w:rPr>
      </w:pPr>
      <w:r w:rsidRPr="002C71D8">
        <w:rPr>
          <w:rFonts w:asciiTheme="minorHAnsi" w:hAnsiTheme="minorHAnsi" w:cstheme="minorHAnsi"/>
        </w:rPr>
        <w:t>To suggest there are two choices is misleading</w:t>
      </w:r>
      <w:r w:rsidR="0093215B">
        <w:rPr>
          <w:rFonts w:asciiTheme="minorHAnsi" w:hAnsiTheme="minorHAnsi" w:cstheme="minorHAnsi"/>
        </w:rPr>
        <w:t>,</w:t>
      </w:r>
      <w:r w:rsidRPr="002C71D8">
        <w:rPr>
          <w:rFonts w:asciiTheme="minorHAnsi" w:hAnsiTheme="minorHAnsi" w:cstheme="minorHAnsi"/>
        </w:rPr>
        <w:t> </w:t>
      </w:r>
      <w:r w:rsidR="0093215B">
        <w:rPr>
          <w:rFonts w:asciiTheme="minorHAnsi" w:hAnsiTheme="minorHAnsi" w:cstheme="minorHAnsi"/>
        </w:rPr>
        <w:t>i</w:t>
      </w:r>
      <w:r w:rsidRPr="002C71D8">
        <w:rPr>
          <w:rFonts w:asciiTheme="minorHAnsi" w:hAnsiTheme="minorHAnsi" w:cstheme="minorHAnsi"/>
        </w:rPr>
        <w:t>t is not a question of a</w:t>
      </w:r>
      <w:r w:rsidR="00820AF9">
        <w:rPr>
          <w:rFonts w:asciiTheme="minorHAnsi" w:hAnsiTheme="minorHAnsi" w:cstheme="minorHAnsi"/>
        </w:rPr>
        <w:t>n</w:t>
      </w:r>
      <w:r w:rsidRPr="002C71D8">
        <w:rPr>
          <w:rFonts w:asciiTheme="minorHAnsi" w:hAnsiTheme="minorHAnsi" w:cstheme="minorHAnsi"/>
        </w:rPr>
        <w:t xml:space="preserve"> animal or your child. Rather, it is how we can best develop effective medicines in the 21st century, and that is by using cutting-edge new approaches that are relevant to humans, not animals.</w:t>
      </w:r>
    </w:p>
    <w:p w14:paraId="78AAB675" w14:textId="77777777" w:rsidR="002C71D8" w:rsidRPr="002C71D8" w:rsidRDefault="002C71D8" w:rsidP="002C71D8">
      <w:pPr>
        <w:jc w:val="both"/>
        <w:rPr>
          <w:rFonts w:asciiTheme="minorHAnsi" w:hAnsiTheme="minorHAnsi" w:cstheme="minorHAnsi"/>
        </w:rPr>
      </w:pPr>
    </w:p>
    <w:p w14:paraId="4826A2BC" w14:textId="77777777" w:rsidR="002C71D8" w:rsidRPr="002C71D8" w:rsidRDefault="002C71D8" w:rsidP="002C71D8">
      <w:pPr>
        <w:jc w:val="both"/>
        <w:rPr>
          <w:rFonts w:asciiTheme="minorHAnsi" w:hAnsiTheme="minorHAnsi" w:cstheme="minorHAnsi"/>
        </w:rPr>
      </w:pPr>
      <w:r w:rsidRPr="002C71D8">
        <w:rPr>
          <w:rFonts w:asciiTheme="minorHAnsi" w:hAnsiTheme="minorHAnsi" w:cstheme="minorHAnsi"/>
        </w:rPr>
        <w:t>Despite decades of research using animals, numerous diseases remain poorly understood and lack adequate treatments.  That’s because animal tests are poor models of human disease and do not reliably predict the safety or effectiveness of new drugs.</w:t>
      </w:r>
    </w:p>
    <w:p w14:paraId="0D3DE66F" w14:textId="77777777" w:rsidR="002C71D8" w:rsidRPr="002C71D8" w:rsidRDefault="002C71D8" w:rsidP="002C71D8">
      <w:pPr>
        <w:jc w:val="both"/>
        <w:rPr>
          <w:rFonts w:asciiTheme="minorHAnsi" w:hAnsiTheme="minorHAnsi" w:cstheme="minorHAnsi"/>
        </w:rPr>
      </w:pPr>
    </w:p>
    <w:sectPr w:rsidR="002C71D8" w:rsidRPr="002C71D8">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779A" w14:textId="77777777" w:rsidR="00591F13" w:rsidRDefault="00591F13" w:rsidP="00B9021E">
      <w:r>
        <w:separator/>
      </w:r>
    </w:p>
  </w:endnote>
  <w:endnote w:type="continuationSeparator" w:id="0">
    <w:p w14:paraId="153FFB48" w14:textId="77777777" w:rsidR="00591F13" w:rsidRDefault="00591F13" w:rsidP="00B9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467362"/>
      <w:docPartObj>
        <w:docPartGallery w:val="Page Numbers (Bottom of Page)"/>
        <w:docPartUnique/>
      </w:docPartObj>
    </w:sdtPr>
    <w:sdtContent>
      <w:sdt>
        <w:sdtPr>
          <w:id w:val="-1769616900"/>
          <w:docPartObj>
            <w:docPartGallery w:val="Page Numbers (Top of Page)"/>
            <w:docPartUnique/>
          </w:docPartObj>
        </w:sdtPr>
        <w:sdtContent>
          <w:p w14:paraId="5C097F28" w14:textId="4BB23621" w:rsidR="00DC1586" w:rsidRDefault="00DC158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30A6AE6" w14:textId="77777777" w:rsidR="008A6438" w:rsidRDefault="008A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FB38" w14:textId="77777777" w:rsidR="00591F13" w:rsidRDefault="00591F13" w:rsidP="00B9021E">
      <w:r>
        <w:separator/>
      </w:r>
    </w:p>
  </w:footnote>
  <w:footnote w:type="continuationSeparator" w:id="0">
    <w:p w14:paraId="081075CE" w14:textId="77777777" w:rsidR="00591F13" w:rsidRDefault="00591F13" w:rsidP="00B9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7CE8" w14:textId="2DD1D13B" w:rsidR="00B9021E" w:rsidRDefault="00B9021E">
    <w:pPr>
      <w:pStyle w:val="Header"/>
    </w:pPr>
    <w:r>
      <w:rPr>
        <w:rFonts w:ascii="Times New Roman"/>
        <w:noProof/>
        <w:sz w:val="20"/>
        <w:lang w:val="en-GB" w:eastAsia="en-GB"/>
      </w:rPr>
      <w:drawing>
        <wp:inline distT="0" distB="0" distL="0" distR="0" wp14:anchorId="031C142E" wp14:editId="673ED464">
          <wp:extent cx="5486400" cy="1257300"/>
          <wp:effectExtent l="0" t="0" r="0" b="0"/>
          <wp:docPr id="706667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57300"/>
                  </a:xfrm>
                  <a:prstGeom prst="rect">
                    <a:avLst/>
                  </a:prstGeom>
                  <a:noFill/>
                  <a:ln>
                    <a:noFill/>
                  </a:ln>
                </pic:spPr>
              </pic:pic>
            </a:graphicData>
          </a:graphic>
        </wp:inline>
      </w:drawing>
    </w:r>
  </w:p>
  <w:p w14:paraId="75F04726" w14:textId="77777777" w:rsidR="00B9021E" w:rsidRDefault="00B9021E">
    <w:pPr>
      <w:pStyle w:val="Header"/>
    </w:pPr>
  </w:p>
  <w:p w14:paraId="4A4781B6" w14:textId="07461723" w:rsidR="00B9021E" w:rsidRDefault="005C4F85">
    <w:pPr>
      <w:pStyle w:val="Header"/>
    </w:pPr>
    <w:r>
      <w:t>RESOURCE</w:t>
    </w:r>
    <w:r w:rsidR="00B9021E">
      <w:t xml:space="preserve"> SHEET NUMBER </w:t>
    </w:r>
    <w:r w:rsidR="001C40A6">
      <w:t>10</w:t>
    </w:r>
    <w:r w:rsidR="00B9021E">
      <w:t xml:space="preserve"> – </w:t>
    </w:r>
    <w:r w:rsidR="002C71D8">
      <w:t>SOCIAL MEDIA FAQs AND COMMENTS</w:t>
    </w:r>
  </w:p>
  <w:p w14:paraId="53F6F37C" w14:textId="77777777" w:rsidR="00B9021E" w:rsidRDefault="00B90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55F0C"/>
    <w:multiLevelType w:val="multilevel"/>
    <w:tmpl w:val="1A52122E"/>
    <w:lvl w:ilvl="0">
      <w:start w:val="1"/>
      <w:numFmt w:val="decimal"/>
      <w:lvlText w:val="%1"/>
      <w:lvlJc w:val="left"/>
      <w:pPr>
        <w:ind w:left="820" w:hanging="721"/>
      </w:pPr>
      <w:rPr>
        <w:rFonts w:cs="Times New Roman"/>
      </w:rPr>
    </w:lvl>
    <w:lvl w:ilvl="1">
      <w:numFmt w:val="decimal"/>
      <w:lvlText w:val="%1.%2"/>
      <w:lvlJc w:val="left"/>
      <w:pPr>
        <w:ind w:left="820" w:hanging="721"/>
      </w:pPr>
      <w:rPr>
        <w:rFonts w:cs="Times New Roman"/>
        <w:b/>
        <w:bCs/>
        <w:w w:val="99"/>
      </w:rPr>
    </w:lvl>
    <w:lvl w:ilvl="2">
      <w:start w:val="1"/>
      <w:numFmt w:val="lowerLetter"/>
      <w:lvlText w:val="(%3)"/>
      <w:lvlJc w:val="left"/>
      <w:pPr>
        <w:ind w:left="1117" w:hanging="298"/>
      </w:pPr>
      <w:rPr>
        <w:rFonts w:ascii="Calibri" w:eastAsia="Times New Roman" w:hAnsi="Calibri" w:cs="Calibri" w:hint="default"/>
        <w:i/>
        <w:iCs/>
        <w:spacing w:val="-1"/>
        <w:w w:val="100"/>
        <w:sz w:val="22"/>
        <w:szCs w:val="22"/>
      </w:rPr>
    </w:lvl>
    <w:lvl w:ilvl="3">
      <w:numFmt w:val="bullet"/>
      <w:lvlText w:val="•"/>
      <w:lvlJc w:val="left"/>
      <w:pPr>
        <w:ind w:left="3160" w:hanging="298"/>
      </w:pPr>
    </w:lvl>
    <w:lvl w:ilvl="4">
      <w:numFmt w:val="bullet"/>
      <w:lvlText w:val="•"/>
      <w:lvlJc w:val="left"/>
      <w:pPr>
        <w:ind w:left="4180" w:hanging="298"/>
      </w:pPr>
    </w:lvl>
    <w:lvl w:ilvl="5">
      <w:numFmt w:val="bullet"/>
      <w:lvlText w:val="•"/>
      <w:lvlJc w:val="left"/>
      <w:pPr>
        <w:ind w:left="5200" w:hanging="298"/>
      </w:pPr>
    </w:lvl>
    <w:lvl w:ilvl="6">
      <w:numFmt w:val="bullet"/>
      <w:lvlText w:val="•"/>
      <w:lvlJc w:val="left"/>
      <w:pPr>
        <w:ind w:left="6220" w:hanging="298"/>
      </w:pPr>
    </w:lvl>
    <w:lvl w:ilvl="7">
      <w:numFmt w:val="bullet"/>
      <w:lvlText w:val="•"/>
      <w:lvlJc w:val="left"/>
      <w:pPr>
        <w:ind w:left="7240" w:hanging="298"/>
      </w:pPr>
    </w:lvl>
    <w:lvl w:ilvl="8">
      <w:numFmt w:val="bullet"/>
      <w:lvlText w:val="•"/>
      <w:lvlJc w:val="left"/>
      <w:pPr>
        <w:ind w:left="8260" w:hanging="298"/>
      </w:pPr>
    </w:lvl>
  </w:abstractNum>
  <w:abstractNum w:abstractNumId="1" w15:restartNumberingAfterBreak="0">
    <w:nsid w:val="662C67A3"/>
    <w:multiLevelType w:val="hybridMultilevel"/>
    <w:tmpl w:val="AB322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6522287">
    <w:abstractNumId w:val="0"/>
    <w:lvlOverride w:ilvl="0">
      <w:startOverride w:val="1"/>
    </w:lvlOverride>
    <w:lvlOverride w:ilvl="1"/>
    <w:lvlOverride w:ilvl="2">
      <w:startOverride w:val="1"/>
    </w:lvlOverride>
    <w:lvlOverride w:ilvl="3"/>
    <w:lvlOverride w:ilvl="4"/>
    <w:lvlOverride w:ilvl="5"/>
    <w:lvlOverride w:ilvl="6"/>
    <w:lvlOverride w:ilvl="7"/>
    <w:lvlOverride w:ilvl="8"/>
  </w:num>
  <w:num w:numId="2" w16cid:durableId="278798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09"/>
    <w:rsid w:val="00012A48"/>
    <w:rsid w:val="0001720D"/>
    <w:rsid w:val="0003433C"/>
    <w:rsid w:val="000C52A6"/>
    <w:rsid w:val="00146B10"/>
    <w:rsid w:val="001C40A6"/>
    <w:rsid w:val="002200F2"/>
    <w:rsid w:val="002505AF"/>
    <w:rsid w:val="00281BCA"/>
    <w:rsid w:val="002C71D8"/>
    <w:rsid w:val="00322D2B"/>
    <w:rsid w:val="00323271"/>
    <w:rsid w:val="00371560"/>
    <w:rsid w:val="00464416"/>
    <w:rsid w:val="004820AA"/>
    <w:rsid w:val="00484E85"/>
    <w:rsid w:val="00504CB1"/>
    <w:rsid w:val="00587011"/>
    <w:rsid w:val="00587224"/>
    <w:rsid w:val="00591F13"/>
    <w:rsid w:val="005C4F85"/>
    <w:rsid w:val="006137BE"/>
    <w:rsid w:val="006268DB"/>
    <w:rsid w:val="006701EB"/>
    <w:rsid w:val="007527F9"/>
    <w:rsid w:val="00775B77"/>
    <w:rsid w:val="007807D8"/>
    <w:rsid w:val="007D32C8"/>
    <w:rsid w:val="007D7CCE"/>
    <w:rsid w:val="007E70B8"/>
    <w:rsid w:val="00820AF9"/>
    <w:rsid w:val="00841D71"/>
    <w:rsid w:val="008A6438"/>
    <w:rsid w:val="008D7333"/>
    <w:rsid w:val="0093215B"/>
    <w:rsid w:val="00942FB9"/>
    <w:rsid w:val="009528C6"/>
    <w:rsid w:val="00967662"/>
    <w:rsid w:val="00A51D1D"/>
    <w:rsid w:val="00A82019"/>
    <w:rsid w:val="00AC0380"/>
    <w:rsid w:val="00AE185E"/>
    <w:rsid w:val="00B3770A"/>
    <w:rsid w:val="00B9021E"/>
    <w:rsid w:val="00BC2CF1"/>
    <w:rsid w:val="00C05B52"/>
    <w:rsid w:val="00C6644A"/>
    <w:rsid w:val="00C67308"/>
    <w:rsid w:val="00C822D9"/>
    <w:rsid w:val="00D118F9"/>
    <w:rsid w:val="00D376A8"/>
    <w:rsid w:val="00DB69DC"/>
    <w:rsid w:val="00DC1586"/>
    <w:rsid w:val="00DD040B"/>
    <w:rsid w:val="00DD7374"/>
    <w:rsid w:val="00E30ECC"/>
    <w:rsid w:val="00EA5F82"/>
    <w:rsid w:val="00EB2B88"/>
    <w:rsid w:val="00ED290F"/>
    <w:rsid w:val="00EE74CD"/>
    <w:rsid w:val="00EF1F09"/>
    <w:rsid w:val="00F94FA4"/>
    <w:rsid w:val="00FB333D"/>
    <w:rsid w:val="00FF7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E902"/>
  <w15:chartTrackingRefBased/>
  <w15:docId w15:val="{3230F7D8-CBAF-40EE-B2FF-0956D12A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F09"/>
    <w:pPr>
      <w:spacing w:after="0" w:line="240" w:lineRule="auto"/>
    </w:pPr>
    <w:rPr>
      <w:rFonts w:ascii="Calibri" w:eastAsia="Times New Roman" w:hAnsi="Calibri"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21E"/>
    <w:pPr>
      <w:tabs>
        <w:tab w:val="center" w:pos="4513"/>
        <w:tab w:val="right" w:pos="9026"/>
      </w:tabs>
    </w:pPr>
  </w:style>
  <w:style w:type="character" w:customStyle="1" w:styleId="HeaderChar">
    <w:name w:val="Header Char"/>
    <w:basedOn w:val="DefaultParagraphFont"/>
    <w:link w:val="Header"/>
    <w:uiPriority w:val="99"/>
    <w:rsid w:val="00B9021E"/>
    <w:rPr>
      <w:rFonts w:ascii="Calibri" w:eastAsia="Times New Roman" w:hAnsi="Calibri" w:cs="Times New Roman"/>
      <w:kern w:val="0"/>
      <w:sz w:val="24"/>
      <w:szCs w:val="24"/>
      <w:lang w:val="en-US"/>
      <w14:ligatures w14:val="none"/>
    </w:rPr>
  </w:style>
  <w:style w:type="paragraph" w:styleId="Footer">
    <w:name w:val="footer"/>
    <w:basedOn w:val="Normal"/>
    <w:link w:val="FooterChar"/>
    <w:uiPriority w:val="99"/>
    <w:unhideWhenUsed/>
    <w:rsid w:val="00B9021E"/>
    <w:pPr>
      <w:tabs>
        <w:tab w:val="center" w:pos="4513"/>
        <w:tab w:val="right" w:pos="9026"/>
      </w:tabs>
    </w:pPr>
  </w:style>
  <w:style w:type="character" w:customStyle="1" w:styleId="FooterChar">
    <w:name w:val="Footer Char"/>
    <w:basedOn w:val="DefaultParagraphFont"/>
    <w:link w:val="Footer"/>
    <w:uiPriority w:val="99"/>
    <w:rsid w:val="00B9021E"/>
    <w:rPr>
      <w:rFonts w:ascii="Calibri" w:eastAsia="Times New Roman" w:hAnsi="Calibri" w:cs="Times New Roman"/>
      <w:kern w:val="0"/>
      <w:sz w:val="24"/>
      <w:szCs w:val="24"/>
      <w:lang w:val="en-US"/>
      <w14:ligatures w14:val="none"/>
    </w:rPr>
  </w:style>
  <w:style w:type="character" w:styleId="Hyperlink">
    <w:name w:val="Hyperlink"/>
    <w:rsid w:val="002C71D8"/>
    <w:rPr>
      <w:color w:val="0000FF"/>
      <w:u w:val="single"/>
    </w:rPr>
  </w:style>
  <w:style w:type="character" w:styleId="UnresolvedMention">
    <w:name w:val="Unresolved Mention"/>
    <w:basedOn w:val="DefaultParagraphFont"/>
    <w:uiPriority w:val="99"/>
    <w:semiHidden/>
    <w:unhideWhenUsed/>
    <w:rsid w:val="002C71D8"/>
    <w:rPr>
      <w:color w:val="605E5C"/>
      <w:shd w:val="clear" w:color="auto" w:fill="E1DFDD"/>
    </w:rPr>
  </w:style>
  <w:style w:type="character" w:styleId="FollowedHyperlink">
    <w:name w:val="FollowedHyperlink"/>
    <w:basedOn w:val="DefaultParagraphFont"/>
    <w:uiPriority w:val="99"/>
    <w:semiHidden/>
    <w:unhideWhenUsed/>
    <w:rsid w:val="00D118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relevantscience.org/all-party-parliamentary-group/bringing-back-the-human-transitioning-from-animal-research-to-human-relevant-science-in-the-uk/" TargetMode="External"/><Relationship Id="rId13" Type="http://schemas.openxmlformats.org/officeDocument/2006/relationships/hyperlink" Target="https://www.chiens-de-labo.fr/en/hom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find-and-update.company-information.service.gov.uk/company/10742432" TargetMode="External"/><Relationship Id="rId12" Type="http://schemas.openxmlformats.org/officeDocument/2006/relationships/hyperlink" Target="https://thecampbeagle.com/about-mbr/" TargetMode="External"/><Relationship Id="rId17" Type="http://schemas.openxmlformats.org/officeDocument/2006/relationships/hyperlink" Target="https://www.humanrelevantscience.org/appg_minutes/2022_10_18/" TargetMode="External"/><Relationship Id="rId2" Type="http://schemas.openxmlformats.org/officeDocument/2006/relationships/styles" Target="styles.xml"/><Relationship Id="rId16" Type="http://schemas.openxmlformats.org/officeDocument/2006/relationships/hyperlink" Target="https://thecampbeagle.com/support-camp-beag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uestions-statements.parliament.uk/written-questions/detail/2023-09-19/200502" TargetMode="External"/><Relationship Id="rId5" Type="http://schemas.openxmlformats.org/officeDocument/2006/relationships/footnotes" Target="footnotes.xml"/><Relationship Id="rId15" Type="http://schemas.openxmlformats.org/officeDocument/2006/relationships/hyperlink" Target="https://cruelty-cutter.org/" TargetMode="External"/><Relationship Id="rId10" Type="http://schemas.openxmlformats.org/officeDocument/2006/relationships/hyperlink" Target="https://find-and-update.company-information.service.gov.uk/company/0446916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mpex-uk.com/" TargetMode="External"/><Relationship Id="rId14" Type="http://schemas.openxmlformats.org/officeDocument/2006/relationships/hyperlink" Target="https://thecampbeagle.com/mbr-acres-bleeding-lic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Cox</dc:creator>
  <cp:keywords/>
  <dc:description/>
  <cp:lastModifiedBy>DJ C</cp:lastModifiedBy>
  <cp:revision>35</cp:revision>
  <dcterms:created xsi:type="dcterms:W3CDTF">2024-08-06T21:48:00Z</dcterms:created>
  <dcterms:modified xsi:type="dcterms:W3CDTF">2025-11-18T01:50:00Z</dcterms:modified>
</cp:coreProperties>
</file>